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2CC340" w14:textId="194B5BD3" w:rsidR="000910C7" w:rsidRDefault="000910C7" w:rsidP="00A2691C">
      <w:pPr>
        <w:pStyle w:val="Heading"/>
        <w:spacing w:line="240" w:lineRule="auto"/>
        <w:rPr>
          <w:rFonts w:eastAsia="Arial Unicode MS" w:cs="Arial Unicode MS"/>
          <w:sz w:val="28"/>
          <w:szCs w:val="28"/>
        </w:rPr>
      </w:pPr>
      <w:bookmarkStart w:id="0" w:name="_Hlk175463406"/>
      <w:r>
        <w:rPr>
          <w:rFonts w:eastAsia="Arial Unicode MS" w:cs="Arial Unicode MS"/>
          <w:noProof/>
          <w:sz w:val="28"/>
          <w:szCs w:val="28"/>
        </w:rPr>
        <w:drawing>
          <wp:inline distT="0" distB="0" distL="0" distR="0" wp14:anchorId="15D6A55C" wp14:editId="6EADB6D1">
            <wp:extent cx="6096000" cy="3048000"/>
            <wp:effectExtent l="0" t="0" r="0" b="0"/>
            <wp:docPr id="1825579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0" cy="3048000"/>
                    </a:xfrm>
                    <a:prstGeom prst="rect">
                      <a:avLst/>
                    </a:prstGeom>
                    <a:noFill/>
                  </pic:spPr>
                </pic:pic>
              </a:graphicData>
            </a:graphic>
          </wp:inline>
        </w:drawing>
      </w:r>
    </w:p>
    <w:p w14:paraId="764CD2C0" w14:textId="77777777" w:rsidR="000910C7" w:rsidRDefault="000910C7" w:rsidP="00A2691C">
      <w:pPr>
        <w:pStyle w:val="Heading"/>
        <w:spacing w:line="240" w:lineRule="auto"/>
        <w:rPr>
          <w:rFonts w:eastAsia="Arial Unicode MS" w:cs="Arial Unicode MS"/>
          <w:sz w:val="28"/>
          <w:szCs w:val="28"/>
        </w:rPr>
      </w:pPr>
    </w:p>
    <w:p w14:paraId="09109BF4" w14:textId="4EB1A518" w:rsidR="00F723A9" w:rsidRPr="00007AAF" w:rsidRDefault="00007AAF" w:rsidP="00A2691C">
      <w:pPr>
        <w:pStyle w:val="Heading"/>
        <w:spacing w:line="240" w:lineRule="auto"/>
        <w:rPr>
          <w:rFonts w:eastAsia="SennheiserOffice-Bold" w:cs="SennheiserOffice-Bold"/>
          <w:sz w:val="28"/>
          <w:szCs w:val="28"/>
          <w:lang w:val="de-DE"/>
        </w:rPr>
      </w:pPr>
      <w:r w:rsidRPr="00007AAF">
        <w:rPr>
          <w:rFonts w:eastAsia="Arial Unicode MS" w:cs="Arial Unicode MS"/>
          <w:sz w:val="28"/>
          <w:szCs w:val="28"/>
          <w:lang w:val="de-DE"/>
        </w:rPr>
        <w:t xml:space="preserve">Sennheiser veröffentlicht neues </w:t>
      </w:r>
      <w:proofErr w:type="spellStart"/>
      <w:r w:rsidRPr="00007AAF">
        <w:rPr>
          <w:rFonts w:eastAsia="Arial Unicode MS" w:cs="Arial Unicode MS"/>
          <w:sz w:val="28"/>
          <w:szCs w:val="28"/>
          <w:lang w:val="de-DE"/>
        </w:rPr>
        <w:t>TeamConnect</w:t>
      </w:r>
      <w:proofErr w:type="spellEnd"/>
      <w:r w:rsidRPr="00007AAF">
        <w:rPr>
          <w:rFonts w:eastAsia="Arial Unicode MS" w:cs="Arial Unicode MS"/>
          <w:sz w:val="28"/>
          <w:szCs w:val="28"/>
          <w:lang w:val="de-DE"/>
        </w:rPr>
        <w:t xml:space="preserve"> </w:t>
      </w:r>
      <w:proofErr w:type="spellStart"/>
      <w:r w:rsidRPr="00007AAF">
        <w:rPr>
          <w:rFonts w:eastAsia="Arial Unicode MS" w:cs="Arial Unicode MS"/>
          <w:sz w:val="28"/>
          <w:szCs w:val="28"/>
          <w:lang w:val="de-DE"/>
        </w:rPr>
        <w:t>Ceiling</w:t>
      </w:r>
      <w:proofErr w:type="spellEnd"/>
      <w:r w:rsidRPr="00007AAF">
        <w:rPr>
          <w:rFonts w:eastAsia="Arial Unicode MS" w:cs="Arial Unicode MS"/>
          <w:sz w:val="28"/>
          <w:szCs w:val="28"/>
          <w:lang w:val="de-DE"/>
        </w:rPr>
        <w:t xml:space="preserve"> Medium Plugin für Q-SYS</w:t>
      </w:r>
    </w:p>
    <w:p w14:paraId="5D3BA818" w14:textId="77777777" w:rsidR="00F723A9" w:rsidRPr="00007AAF" w:rsidRDefault="00F723A9" w:rsidP="00A2691C">
      <w:pPr>
        <w:pStyle w:val="Body"/>
        <w:spacing w:line="240" w:lineRule="auto"/>
        <w:rPr>
          <w:sz w:val="22"/>
          <w:szCs w:val="22"/>
          <w:lang w:val="de-DE"/>
        </w:rPr>
      </w:pPr>
    </w:p>
    <w:p w14:paraId="21C5DB09" w14:textId="3EFE7897" w:rsidR="00AD2C71" w:rsidRPr="00007AAF" w:rsidRDefault="00007AAF" w:rsidP="6BC47C63">
      <w:pPr>
        <w:pStyle w:val="paragraph"/>
        <w:spacing w:before="0" w:beforeAutospacing="0" w:after="0" w:afterAutospacing="0"/>
        <w:textAlignment w:val="baseline"/>
        <w:rPr>
          <w:rFonts w:ascii="Sennheiser Office" w:eastAsia="Sennheiser Office" w:hAnsi="Sennheiser Office" w:cs="Sennheiser Office"/>
          <w:color w:val="000000"/>
          <w:sz w:val="22"/>
          <w:szCs w:val="22"/>
          <w:bdr w:val="nil"/>
          <w:lang w:val="de-DE"/>
          <w14:textOutline w14:w="0" w14:cap="flat" w14:cmpd="sng" w14:algn="ctr">
            <w14:noFill/>
            <w14:prstDash w14:val="solid"/>
            <w14:bevel/>
          </w14:textOutline>
        </w:rPr>
      </w:pPr>
      <w:r w:rsidRPr="00007AAF">
        <w:rPr>
          <w:rFonts w:ascii="Sennheiser Office" w:eastAsia="Sennheiser Office" w:hAnsi="Sennheiser Office" w:cs="Sennheiser Office"/>
          <w:color w:val="000000"/>
          <w:sz w:val="22"/>
          <w:szCs w:val="22"/>
          <w:bdr w:val="nil"/>
          <w:lang w:val="de-DE"/>
          <w14:textOutline w14:w="0" w14:cap="flat" w14:cmpd="sng" w14:algn="ctr">
            <w14:noFill/>
            <w14:prstDash w14:val="solid"/>
            <w14:bevel/>
          </w14:textOutline>
        </w:rPr>
        <w:t>Das Sennheiser TCC M Plugin ist ab sofort im Q-SYS Designer Asset Manager verfügbar</w:t>
      </w:r>
    </w:p>
    <w:p w14:paraId="2FDD1592" w14:textId="4D7522D3" w:rsidR="008E2866" w:rsidRPr="00007AAF" w:rsidRDefault="008E2866" w:rsidP="008E2866">
      <w:pPr>
        <w:pStyle w:val="paragraph"/>
        <w:spacing w:before="0" w:beforeAutospacing="0" w:after="0" w:afterAutospacing="0"/>
        <w:textAlignment w:val="baseline"/>
        <w:rPr>
          <w:rFonts w:ascii="Sennheiser Office" w:hAnsi="Sennheiser Office" w:cs="Segoe UI"/>
          <w:color w:val="000000"/>
          <w:sz w:val="22"/>
          <w:szCs w:val="22"/>
          <w:lang w:val="de-DE"/>
        </w:rPr>
      </w:pPr>
      <w:r w:rsidRPr="00007AAF">
        <w:rPr>
          <w:rStyle w:val="eop"/>
          <w:rFonts w:ascii="Sennheiser Office" w:hAnsi="Sennheiser Office" w:cs="Segoe UI"/>
          <w:color w:val="000000"/>
          <w:sz w:val="20"/>
          <w:szCs w:val="20"/>
          <w:lang w:val="de-DE"/>
        </w:rPr>
        <w:t> </w:t>
      </w:r>
    </w:p>
    <w:p w14:paraId="6DD7D695" w14:textId="7C5C3E58" w:rsidR="002E01E9" w:rsidRPr="007D169C" w:rsidRDefault="000910C7" w:rsidP="008671C8">
      <w:pPr>
        <w:spacing w:line="360" w:lineRule="auto"/>
        <w:rPr>
          <w:rFonts w:ascii="Calibri" w:hAnsi="Calibri" w:cs="Calibri"/>
          <w:b/>
          <w:bCs/>
          <w:sz w:val="20"/>
          <w:szCs w:val="20"/>
          <w:lang w:val="de-DE"/>
        </w:rPr>
      </w:pPr>
      <w:r w:rsidRPr="007D169C">
        <w:rPr>
          <w:rStyle w:val="normaltextrun"/>
          <w:rFonts w:ascii="Sennheiser Office" w:hAnsi="Sennheiser Office" w:cs="Segoe UI"/>
          <w:b/>
          <w:bCs/>
          <w:color w:val="000000" w:themeColor="text1"/>
          <w:sz w:val="20"/>
          <w:szCs w:val="20"/>
          <w:lang w:val="de-DE"/>
        </w:rPr>
        <w:t>Wedemark, Germany</w:t>
      </w:r>
      <w:r w:rsidR="170AC8FF" w:rsidRPr="007D169C">
        <w:rPr>
          <w:rStyle w:val="normaltextrun"/>
          <w:rFonts w:ascii="Sennheiser Office" w:hAnsi="Sennheiser Office" w:cs="Segoe UI"/>
          <w:b/>
          <w:bCs/>
          <w:color w:val="000000" w:themeColor="text1"/>
          <w:sz w:val="20"/>
          <w:szCs w:val="20"/>
          <w:lang w:val="de-DE"/>
        </w:rPr>
        <w:t xml:space="preserve"> — </w:t>
      </w:r>
      <w:r w:rsidR="00835840">
        <w:rPr>
          <w:rStyle w:val="normaltextrun"/>
          <w:rFonts w:ascii="Sennheiser Office" w:hAnsi="Sennheiser Office" w:cs="Segoe UI"/>
          <w:b/>
          <w:bCs/>
          <w:color w:val="000000" w:themeColor="text1"/>
          <w:sz w:val="20"/>
          <w:szCs w:val="20"/>
          <w:lang w:val="de-DE"/>
        </w:rPr>
        <w:t>19</w:t>
      </w:r>
      <w:r w:rsidR="002E01E9" w:rsidRPr="007D169C">
        <w:rPr>
          <w:rStyle w:val="normaltextrun"/>
          <w:rFonts w:ascii="Sennheiser Office" w:hAnsi="Sennheiser Office" w:cs="Segoe UI"/>
          <w:b/>
          <w:bCs/>
          <w:color w:val="000000" w:themeColor="text1"/>
          <w:sz w:val="20"/>
          <w:szCs w:val="20"/>
          <w:lang w:val="de-DE"/>
        </w:rPr>
        <w:t xml:space="preserve">. </w:t>
      </w:r>
      <w:r w:rsidR="002E01E9" w:rsidRPr="007D642A">
        <w:rPr>
          <w:rStyle w:val="normaltextrun"/>
          <w:rFonts w:ascii="Sennheiser Office" w:hAnsi="Sennheiser Office" w:cs="Segoe UI"/>
          <w:b/>
          <w:bCs/>
          <w:color w:val="000000" w:themeColor="text1"/>
          <w:sz w:val="20"/>
          <w:szCs w:val="20"/>
          <w:lang w:val="de-DE"/>
        </w:rPr>
        <w:t>September 2024</w:t>
      </w:r>
      <w:r w:rsidR="771B4998" w:rsidRPr="007D642A">
        <w:rPr>
          <w:rStyle w:val="normaltextrun"/>
          <w:rFonts w:ascii="Sennheiser Office" w:hAnsi="Sennheiser Office" w:cs="Segoe UI"/>
          <w:b/>
          <w:bCs/>
          <w:color w:val="000000" w:themeColor="text1"/>
          <w:sz w:val="20"/>
          <w:szCs w:val="20"/>
          <w:lang w:val="de-DE"/>
        </w:rPr>
        <w:t xml:space="preserve"> </w:t>
      </w:r>
      <w:r w:rsidR="00A16861" w:rsidRPr="007D642A">
        <w:rPr>
          <w:rStyle w:val="normaltextrun"/>
          <w:rFonts w:ascii="Sennheiser Office" w:hAnsi="Sennheiser Office" w:cs="Segoe UI"/>
          <w:b/>
          <w:bCs/>
          <w:color w:val="000000" w:themeColor="text1"/>
          <w:sz w:val="20"/>
          <w:szCs w:val="20"/>
          <w:lang w:val="de-DE"/>
        </w:rPr>
        <w:t xml:space="preserve">— </w:t>
      </w:r>
      <w:hyperlink r:id="rId11" w:history="1">
        <w:r w:rsidR="002E01E9" w:rsidRPr="002E01E9">
          <w:rPr>
            <w:rStyle w:val="Hyperlink"/>
            <w:rFonts w:ascii="Calibri" w:hAnsi="Calibri" w:cs="Calibri"/>
            <w:b/>
            <w:bCs/>
            <w:sz w:val="20"/>
            <w:szCs w:val="20"/>
            <w:lang w:val="de-DE"/>
          </w:rPr>
          <w:t>Sennheiser</w:t>
        </w:r>
      </w:hyperlink>
      <w:r w:rsidR="002E01E9" w:rsidRPr="002E01E9">
        <w:rPr>
          <w:rFonts w:ascii="Calibri" w:hAnsi="Calibri" w:cs="Calibri"/>
          <w:b/>
          <w:bCs/>
          <w:sz w:val="20"/>
          <w:szCs w:val="20"/>
          <w:lang w:val="de-DE"/>
        </w:rPr>
        <w:t xml:space="preserve">, die erste Wahl für fortschrittliche Audiotechnologie, </w:t>
      </w:r>
      <w:r w:rsidR="002E01E9">
        <w:rPr>
          <w:rFonts w:ascii="Calibri" w:hAnsi="Calibri" w:cs="Calibri"/>
          <w:b/>
          <w:bCs/>
          <w:sz w:val="20"/>
          <w:szCs w:val="20"/>
          <w:lang w:val="de-DE"/>
        </w:rPr>
        <w:t xml:space="preserve">die das gemeinsame Arbeiten und Lernen einfacher macht, hat heute die Veröffentlichung eines </w:t>
      </w:r>
      <w:r w:rsidR="002E01E9" w:rsidRPr="002E01E9">
        <w:rPr>
          <w:rFonts w:ascii="Calibri" w:hAnsi="Calibri" w:cs="Calibri"/>
          <w:b/>
          <w:bCs/>
          <w:sz w:val="20"/>
          <w:szCs w:val="20"/>
          <w:lang w:val="de-DE"/>
        </w:rPr>
        <w:t xml:space="preserve">neuen Q-SYS-Steuerungs-Plugins für das </w:t>
      </w:r>
      <w:hyperlink r:id="rId12" w:history="1">
        <w:proofErr w:type="spellStart"/>
        <w:r w:rsidR="002E01E9" w:rsidRPr="007D642A">
          <w:rPr>
            <w:rStyle w:val="Hyperlink"/>
            <w:rFonts w:ascii="Calibri" w:hAnsi="Calibri" w:cs="Calibri"/>
            <w:b/>
            <w:bCs/>
            <w:sz w:val="20"/>
            <w:szCs w:val="20"/>
            <w:lang w:val="de-DE"/>
          </w:rPr>
          <w:t>TeamConnect</w:t>
        </w:r>
        <w:proofErr w:type="spellEnd"/>
        <w:r w:rsidR="002E01E9" w:rsidRPr="007D642A">
          <w:rPr>
            <w:rStyle w:val="Hyperlink"/>
            <w:rFonts w:ascii="Calibri" w:hAnsi="Calibri" w:cs="Calibri"/>
            <w:b/>
            <w:bCs/>
            <w:sz w:val="20"/>
            <w:szCs w:val="20"/>
            <w:lang w:val="de-DE"/>
          </w:rPr>
          <w:t xml:space="preserve"> </w:t>
        </w:r>
        <w:proofErr w:type="spellStart"/>
        <w:r w:rsidR="002E01E9" w:rsidRPr="007D642A">
          <w:rPr>
            <w:rStyle w:val="Hyperlink"/>
            <w:rFonts w:ascii="Calibri" w:hAnsi="Calibri" w:cs="Calibri"/>
            <w:b/>
            <w:bCs/>
            <w:sz w:val="20"/>
            <w:szCs w:val="20"/>
            <w:lang w:val="de-DE"/>
          </w:rPr>
          <w:t>Ceiling</w:t>
        </w:r>
        <w:proofErr w:type="spellEnd"/>
        <w:r w:rsidR="002E01E9" w:rsidRPr="007D642A">
          <w:rPr>
            <w:rStyle w:val="Hyperlink"/>
            <w:rFonts w:ascii="Calibri" w:hAnsi="Calibri" w:cs="Calibri"/>
            <w:b/>
            <w:bCs/>
            <w:sz w:val="20"/>
            <w:szCs w:val="20"/>
            <w:lang w:val="de-DE"/>
          </w:rPr>
          <w:t xml:space="preserve"> Medium</w:t>
        </w:r>
      </w:hyperlink>
      <w:r w:rsidR="002E01E9" w:rsidRPr="002E01E9">
        <w:rPr>
          <w:rFonts w:ascii="Calibri" w:hAnsi="Calibri" w:cs="Calibri"/>
          <w:b/>
          <w:bCs/>
          <w:sz w:val="20"/>
          <w:szCs w:val="20"/>
          <w:lang w:val="de-DE"/>
        </w:rPr>
        <w:t xml:space="preserve"> (TCC M) bekanntgegeben</w:t>
      </w:r>
      <w:r w:rsidR="002E01E9">
        <w:rPr>
          <w:rFonts w:ascii="Calibri" w:hAnsi="Calibri" w:cs="Calibri"/>
          <w:b/>
          <w:bCs/>
          <w:sz w:val="20"/>
          <w:szCs w:val="20"/>
          <w:lang w:val="de-DE"/>
        </w:rPr>
        <w:t xml:space="preserve">. </w:t>
      </w:r>
      <w:r w:rsidR="002E01E9" w:rsidRPr="002E01E9">
        <w:rPr>
          <w:rFonts w:ascii="Calibri" w:hAnsi="Calibri" w:cs="Calibri"/>
          <w:b/>
          <w:bCs/>
          <w:sz w:val="20"/>
          <w:szCs w:val="20"/>
          <w:lang w:val="de-DE"/>
        </w:rPr>
        <w:t xml:space="preserve">Als Teil des Q-SYS-Ökosystems arbeiten Software- und Hardware-Hersteller mit </w:t>
      </w:r>
      <w:hyperlink r:id="rId13" w:history="1">
        <w:r w:rsidR="002E01E9" w:rsidRPr="007D642A">
          <w:rPr>
            <w:rStyle w:val="Hyperlink"/>
            <w:rFonts w:ascii="Calibri" w:hAnsi="Calibri" w:cs="Calibri"/>
            <w:b/>
            <w:bCs/>
            <w:sz w:val="20"/>
            <w:szCs w:val="20"/>
            <w:lang w:val="de-DE"/>
          </w:rPr>
          <w:t>Q-SYS</w:t>
        </w:r>
      </w:hyperlink>
      <w:r w:rsidR="002E01E9" w:rsidRPr="002E01E9">
        <w:rPr>
          <w:rFonts w:ascii="Calibri" w:hAnsi="Calibri" w:cs="Calibri"/>
          <w:b/>
          <w:bCs/>
          <w:sz w:val="20"/>
          <w:szCs w:val="20"/>
          <w:lang w:val="de-DE"/>
        </w:rPr>
        <w:t xml:space="preserve"> zusammen, um </w:t>
      </w:r>
      <w:r w:rsidR="002E01E9">
        <w:rPr>
          <w:rFonts w:ascii="Calibri" w:hAnsi="Calibri" w:cs="Calibri"/>
          <w:b/>
          <w:bCs/>
          <w:sz w:val="20"/>
          <w:szCs w:val="20"/>
          <w:lang w:val="de-DE"/>
        </w:rPr>
        <w:t>marktt</w:t>
      </w:r>
      <w:r w:rsidR="003B41B0">
        <w:rPr>
          <w:rFonts w:ascii="Calibri" w:hAnsi="Calibri" w:cs="Calibri"/>
          <w:b/>
          <w:bCs/>
          <w:sz w:val="20"/>
          <w:szCs w:val="20"/>
          <w:lang w:val="de-DE"/>
        </w:rPr>
        <w:t>a</w:t>
      </w:r>
      <w:r w:rsidR="002E01E9">
        <w:rPr>
          <w:rFonts w:ascii="Calibri" w:hAnsi="Calibri" w:cs="Calibri"/>
          <w:b/>
          <w:bCs/>
          <w:sz w:val="20"/>
          <w:szCs w:val="20"/>
          <w:lang w:val="de-DE"/>
        </w:rPr>
        <w:t>ugliche</w:t>
      </w:r>
      <w:r w:rsidR="002E01E9" w:rsidRPr="002E01E9">
        <w:rPr>
          <w:rFonts w:ascii="Calibri" w:hAnsi="Calibri" w:cs="Calibri"/>
          <w:b/>
          <w:bCs/>
          <w:sz w:val="20"/>
          <w:szCs w:val="20"/>
          <w:lang w:val="de-DE"/>
        </w:rPr>
        <w:t xml:space="preserve"> Lösungen zu entwickeln, die sich nahtlos in die </w:t>
      </w:r>
      <w:r w:rsidR="003B41B0">
        <w:rPr>
          <w:rFonts w:ascii="Calibri" w:hAnsi="Calibri" w:cs="Calibri"/>
          <w:b/>
          <w:bCs/>
          <w:sz w:val="20"/>
          <w:szCs w:val="20"/>
          <w:lang w:val="de-DE"/>
        </w:rPr>
        <w:t xml:space="preserve">via Cloud verwaltbare </w:t>
      </w:r>
      <w:r w:rsidR="002E01E9" w:rsidRPr="002E01E9">
        <w:rPr>
          <w:rFonts w:ascii="Calibri" w:hAnsi="Calibri" w:cs="Calibri"/>
          <w:b/>
          <w:bCs/>
          <w:sz w:val="20"/>
          <w:szCs w:val="20"/>
          <w:lang w:val="de-DE"/>
        </w:rPr>
        <w:t>Audio-, Video- und Steuerungs</w:t>
      </w:r>
      <w:r w:rsidR="003B41B0">
        <w:rPr>
          <w:rFonts w:ascii="Calibri" w:hAnsi="Calibri" w:cs="Calibri"/>
          <w:b/>
          <w:bCs/>
          <w:sz w:val="20"/>
          <w:szCs w:val="20"/>
          <w:lang w:val="de-DE"/>
        </w:rPr>
        <w:t>-P</w:t>
      </w:r>
      <w:r w:rsidR="002E01E9" w:rsidRPr="002E01E9">
        <w:rPr>
          <w:rFonts w:ascii="Calibri" w:hAnsi="Calibri" w:cs="Calibri"/>
          <w:b/>
          <w:bCs/>
          <w:sz w:val="20"/>
          <w:szCs w:val="20"/>
          <w:lang w:val="de-DE"/>
        </w:rPr>
        <w:t xml:space="preserve">lattform integrieren lassen. Sennheiser hat eng mit Q-SYS zusammengearbeitet, </w:t>
      </w:r>
      <w:r w:rsidR="007D642A">
        <w:rPr>
          <w:rFonts w:ascii="Calibri" w:hAnsi="Calibri" w:cs="Calibri"/>
          <w:b/>
          <w:bCs/>
          <w:sz w:val="20"/>
          <w:szCs w:val="20"/>
          <w:lang w:val="de-DE"/>
        </w:rPr>
        <w:t>sodass</w:t>
      </w:r>
      <w:r w:rsidR="002E01E9" w:rsidRPr="002E01E9">
        <w:rPr>
          <w:rFonts w:ascii="Calibri" w:hAnsi="Calibri" w:cs="Calibri"/>
          <w:b/>
          <w:bCs/>
          <w:sz w:val="20"/>
          <w:szCs w:val="20"/>
          <w:lang w:val="de-DE"/>
        </w:rPr>
        <w:t xml:space="preserve"> die Sennheiser TCC M Plugin-Integration vollständig geprüft und mit einem Q-SYS </w:t>
      </w:r>
      <w:r w:rsidR="007D642A">
        <w:rPr>
          <w:rFonts w:ascii="Calibri" w:hAnsi="Calibri" w:cs="Calibri"/>
          <w:b/>
          <w:bCs/>
          <w:sz w:val="20"/>
          <w:szCs w:val="20"/>
          <w:lang w:val="de-DE"/>
        </w:rPr>
        <w:t>Siegel</w:t>
      </w:r>
      <w:r w:rsidR="002E01E9" w:rsidRPr="002E01E9">
        <w:rPr>
          <w:rFonts w:ascii="Calibri" w:hAnsi="Calibri" w:cs="Calibri"/>
          <w:b/>
          <w:bCs/>
          <w:sz w:val="20"/>
          <w:szCs w:val="20"/>
          <w:lang w:val="de-DE"/>
        </w:rPr>
        <w:t xml:space="preserve"> (entwickelt mit Q-SYS und unterstützt von Sennheiser und Q-SYS) </w:t>
      </w:r>
      <w:r w:rsidR="007D642A">
        <w:rPr>
          <w:rFonts w:ascii="Calibri" w:hAnsi="Calibri" w:cs="Calibri"/>
          <w:b/>
          <w:bCs/>
          <w:sz w:val="20"/>
          <w:szCs w:val="20"/>
          <w:lang w:val="de-DE"/>
        </w:rPr>
        <w:t xml:space="preserve">zertifiziert werden konnte. </w:t>
      </w:r>
    </w:p>
    <w:p w14:paraId="609FF246" w14:textId="77777777" w:rsidR="0014019D" w:rsidRDefault="0014019D" w:rsidP="008671C8">
      <w:pPr>
        <w:spacing w:line="360" w:lineRule="auto"/>
        <w:rPr>
          <w:rFonts w:ascii="Calibri" w:hAnsi="Calibri" w:cs="Calibri"/>
          <w:sz w:val="20"/>
          <w:szCs w:val="20"/>
          <w:lang w:val="de-DE"/>
        </w:rPr>
      </w:pPr>
    </w:p>
    <w:p w14:paraId="6748AE94" w14:textId="295088CE" w:rsidR="00984474" w:rsidRPr="00984474" w:rsidRDefault="0014019D" w:rsidP="008671C8">
      <w:pPr>
        <w:spacing w:line="360" w:lineRule="auto"/>
        <w:rPr>
          <w:rFonts w:ascii="Calibri" w:hAnsi="Calibri" w:cs="Calibri"/>
          <w:sz w:val="20"/>
          <w:szCs w:val="20"/>
          <w:lang w:val="de-DE"/>
        </w:rPr>
      </w:pPr>
      <w:r>
        <w:rPr>
          <w:rFonts w:ascii="Calibri" w:hAnsi="Calibri" w:cs="Calibri"/>
          <w:sz w:val="20"/>
          <w:szCs w:val="20"/>
          <w:lang w:val="de-DE"/>
        </w:rPr>
        <w:t>„</w:t>
      </w:r>
      <w:r w:rsidR="0040532E" w:rsidRPr="0040532E">
        <w:rPr>
          <w:rFonts w:ascii="Calibri" w:hAnsi="Calibri" w:cs="Calibri"/>
          <w:sz w:val="20"/>
          <w:szCs w:val="20"/>
          <w:lang w:val="de-DE"/>
        </w:rPr>
        <w:t>Wir freuen uns sehr über die erneute Zusammenarbeit mit Q-SYS, aus der das TCC M-Plugin hervorgegangen ist</w:t>
      </w:r>
      <w:r>
        <w:rPr>
          <w:rFonts w:ascii="Calibri" w:hAnsi="Calibri" w:cs="Calibri"/>
          <w:sz w:val="20"/>
          <w:szCs w:val="20"/>
          <w:lang w:val="de-DE"/>
        </w:rPr>
        <w:t xml:space="preserve">“, sagt </w:t>
      </w:r>
      <w:r w:rsidR="00DF7005" w:rsidRPr="0014019D">
        <w:rPr>
          <w:rFonts w:ascii="Calibri" w:hAnsi="Calibri" w:cs="Calibri"/>
          <w:sz w:val="20"/>
          <w:szCs w:val="20"/>
          <w:lang w:val="de-DE"/>
        </w:rPr>
        <w:t>Charlie Jones, Global Alliance and Partnership Manager bei Sennheiser</w:t>
      </w:r>
      <w:r w:rsidR="00DF7005">
        <w:rPr>
          <w:rFonts w:ascii="Calibri" w:hAnsi="Calibri" w:cs="Calibri"/>
          <w:sz w:val="20"/>
          <w:szCs w:val="20"/>
          <w:lang w:val="de-DE"/>
        </w:rPr>
        <w:t xml:space="preserve">. „Dieses Plugin und andere Plugins, die </w:t>
      </w:r>
      <w:r w:rsidR="00204892">
        <w:rPr>
          <w:rFonts w:ascii="Calibri" w:hAnsi="Calibri" w:cs="Calibri"/>
          <w:sz w:val="20"/>
          <w:szCs w:val="20"/>
          <w:lang w:val="de-DE"/>
        </w:rPr>
        <w:t>bereits aus der Kooperation heraus entstanden sind</w:t>
      </w:r>
      <w:r w:rsidR="00DF7005">
        <w:rPr>
          <w:rFonts w:ascii="Calibri" w:hAnsi="Calibri" w:cs="Calibri"/>
          <w:sz w:val="20"/>
          <w:szCs w:val="20"/>
          <w:lang w:val="de-DE"/>
        </w:rPr>
        <w:t xml:space="preserve">, stellen sicher, dass die Integration des Sennheiser-Mikrofonportfolios mit der Cloud-verwaltbaren </w:t>
      </w:r>
      <w:r w:rsidR="00DD571B" w:rsidRPr="0014019D">
        <w:rPr>
          <w:rFonts w:ascii="Calibri" w:hAnsi="Calibri" w:cs="Calibri"/>
          <w:sz w:val="20"/>
          <w:szCs w:val="20"/>
          <w:lang w:val="de-DE"/>
        </w:rPr>
        <w:t>Audio-, Video- und Steuerungs</w:t>
      </w:r>
      <w:r w:rsidR="00DD571B">
        <w:rPr>
          <w:rFonts w:ascii="Calibri" w:hAnsi="Calibri" w:cs="Calibri"/>
          <w:sz w:val="20"/>
          <w:szCs w:val="20"/>
          <w:lang w:val="de-DE"/>
        </w:rPr>
        <w:t>-P</w:t>
      </w:r>
      <w:r w:rsidR="00DD571B" w:rsidRPr="0014019D">
        <w:rPr>
          <w:rFonts w:ascii="Calibri" w:hAnsi="Calibri" w:cs="Calibri"/>
          <w:sz w:val="20"/>
          <w:szCs w:val="20"/>
          <w:lang w:val="de-DE"/>
        </w:rPr>
        <w:t>lattform von Q-SYS so effizient und einfach wie möglich ist.“</w:t>
      </w:r>
    </w:p>
    <w:p w14:paraId="4DD440EF" w14:textId="474C9A16" w:rsidR="00E029C6" w:rsidRPr="00DD571B" w:rsidRDefault="00E029C6" w:rsidP="008671C8">
      <w:pPr>
        <w:spacing w:line="360" w:lineRule="auto"/>
        <w:rPr>
          <w:rFonts w:ascii="Calibri" w:hAnsi="Calibri" w:cs="Calibri"/>
          <w:sz w:val="20"/>
          <w:szCs w:val="20"/>
          <w:lang w:val="de-DE"/>
        </w:rPr>
      </w:pPr>
      <w:r w:rsidRPr="00E029C6">
        <w:rPr>
          <w:rFonts w:ascii="Calibri" w:hAnsi="Calibri" w:cs="Calibri"/>
          <w:sz w:val="20"/>
          <w:szCs w:val="20"/>
          <w:lang w:val="de-DE"/>
        </w:rPr>
        <w:lastRenderedPageBreak/>
        <w:t xml:space="preserve">Das Q-SYS Control Plugin für TCC M ist ab sofort im Q-SYS Designer Asset Manager verfügbar und </w:t>
      </w:r>
      <w:r>
        <w:rPr>
          <w:rFonts w:ascii="Calibri" w:hAnsi="Calibri" w:cs="Calibri"/>
          <w:sz w:val="20"/>
          <w:szCs w:val="20"/>
          <w:lang w:val="de-DE"/>
        </w:rPr>
        <w:t>erlaubt</w:t>
      </w:r>
      <w:r w:rsidRPr="00E029C6">
        <w:rPr>
          <w:rFonts w:ascii="Calibri" w:hAnsi="Calibri" w:cs="Calibri"/>
          <w:sz w:val="20"/>
          <w:szCs w:val="20"/>
          <w:lang w:val="de-DE"/>
        </w:rPr>
        <w:t xml:space="preserve"> die direkte Steuerung von LED-Kontrolle, Audiopegel, Ausgangsverstärkung, Mute-Funktionen, Sennheiser </w:t>
      </w:r>
      <w:proofErr w:type="spellStart"/>
      <w:r w:rsidRPr="00E029C6">
        <w:rPr>
          <w:rFonts w:ascii="Calibri" w:hAnsi="Calibri" w:cs="Calibri"/>
          <w:sz w:val="20"/>
          <w:szCs w:val="20"/>
          <w:lang w:val="de-DE"/>
        </w:rPr>
        <w:t>TruVoicelift</w:t>
      </w:r>
      <w:proofErr w:type="spellEnd"/>
      <w:r w:rsidRPr="00E029C6">
        <w:rPr>
          <w:rFonts w:ascii="Calibri" w:hAnsi="Calibri" w:cs="Calibri"/>
          <w:sz w:val="20"/>
          <w:szCs w:val="20"/>
          <w:lang w:val="de-DE"/>
        </w:rPr>
        <w:t xml:space="preserve"> und Lautsprecherpositionierung innerhalb des Q-SYS Control Systems. Damit wird das bestehende </w:t>
      </w:r>
      <w:hyperlink r:id="rId14" w:history="1">
        <w:r w:rsidRPr="00984474">
          <w:rPr>
            <w:rStyle w:val="Hyperlink"/>
            <w:rFonts w:ascii="Calibri" w:hAnsi="Calibri" w:cs="Calibri"/>
            <w:sz w:val="20"/>
            <w:szCs w:val="20"/>
            <w:lang w:val="de-DE"/>
          </w:rPr>
          <w:t>Sennheiser-Q-SYS-Plugin-Portfolio</w:t>
        </w:r>
      </w:hyperlink>
      <w:r w:rsidRPr="00E029C6">
        <w:rPr>
          <w:rFonts w:ascii="Calibri" w:hAnsi="Calibri" w:cs="Calibri"/>
          <w:sz w:val="20"/>
          <w:szCs w:val="20"/>
          <w:lang w:val="de-DE"/>
        </w:rPr>
        <w:t xml:space="preserve">, zu dem bereits das Mikrofon TCC 2 und das digitale Funkmikrofonsystem </w:t>
      </w:r>
      <w:proofErr w:type="spellStart"/>
      <w:r w:rsidRPr="00E029C6">
        <w:rPr>
          <w:rFonts w:ascii="Calibri" w:hAnsi="Calibri" w:cs="Calibri"/>
          <w:sz w:val="20"/>
          <w:szCs w:val="20"/>
          <w:lang w:val="de-DE"/>
        </w:rPr>
        <w:t>SpeechLine</w:t>
      </w:r>
      <w:proofErr w:type="spellEnd"/>
      <w:r w:rsidRPr="00E029C6">
        <w:rPr>
          <w:rFonts w:ascii="Calibri" w:hAnsi="Calibri" w:cs="Calibri"/>
          <w:sz w:val="20"/>
          <w:szCs w:val="20"/>
          <w:lang w:val="de-DE"/>
        </w:rPr>
        <w:t xml:space="preserve"> gehören, erweitert und die Möglichkeiten der Drag-and-Drop-Konfiguration von Sennheiser-Geräten in jedem Q-SYS-System ausgebaut. Weitere Q-SYS-kompatible Produkte von Sennheiser sind auf der </w:t>
      </w:r>
      <w:hyperlink r:id="rId15" w:history="1">
        <w:r w:rsidRPr="00984474">
          <w:rPr>
            <w:rStyle w:val="Hyperlink"/>
            <w:rFonts w:ascii="Calibri" w:hAnsi="Calibri" w:cs="Calibri"/>
            <w:sz w:val="20"/>
            <w:szCs w:val="20"/>
            <w:lang w:val="de-DE"/>
          </w:rPr>
          <w:t>Q-SYS-Partnerseite</w:t>
        </w:r>
      </w:hyperlink>
      <w:r w:rsidRPr="00E029C6">
        <w:rPr>
          <w:rFonts w:ascii="Calibri" w:hAnsi="Calibri" w:cs="Calibri"/>
          <w:sz w:val="20"/>
          <w:szCs w:val="20"/>
          <w:lang w:val="de-DE"/>
        </w:rPr>
        <w:t xml:space="preserve"> auf der Sennheiser-Website zu finden.</w:t>
      </w:r>
    </w:p>
    <w:p w14:paraId="49A42850" w14:textId="77777777" w:rsidR="001C351E" w:rsidRPr="00E029C6" w:rsidRDefault="001C351E" w:rsidP="008671C8">
      <w:pPr>
        <w:spacing w:line="360" w:lineRule="auto"/>
        <w:rPr>
          <w:rFonts w:ascii="Calibri" w:hAnsi="Calibri" w:cs="Calibri"/>
          <w:sz w:val="20"/>
          <w:szCs w:val="20"/>
          <w:lang w:val="de-DE"/>
        </w:rPr>
      </w:pPr>
    </w:p>
    <w:p w14:paraId="3DA7801A" w14:textId="77777777" w:rsidR="00BE250F" w:rsidRDefault="000910C7" w:rsidP="00BE250F">
      <w:pPr>
        <w:keepNext/>
        <w:spacing w:line="360" w:lineRule="auto"/>
      </w:pPr>
      <w:r w:rsidRPr="000910C7">
        <w:rPr>
          <w:rFonts w:ascii="Calibri" w:hAnsi="Calibri" w:cs="Calibri"/>
          <w:noProof/>
          <w:sz w:val="20"/>
          <w:szCs w:val="20"/>
        </w:rPr>
        <w:drawing>
          <wp:inline distT="0" distB="0" distL="0" distR="0" wp14:anchorId="249989F4" wp14:editId="10175F24">
            <wp:extent cx="4999990" cy="3331845"/>
            <wp:effectExtent l="0" t="0" r="0" b="1905"/>
            <wp:docPr id="12920954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99990" cy="3331845"/>
                    </a:xfrm>
                    <a:prstGeom prst="rect">
                      <a:avLst/>
                    </a:prstGeom>
                    <a:noFill/>
                    <a:ln>
                      <a:noFill/>
                    </a:ln>
                  </pic:spPr>
                </pic:pic>
              </a:graphicData>
            </a:graphic>
          </wp:inline>
        </w:drawing>
      </w:r>
    </w:p>
    <w:p w14:paraId="5444AB0F" w14:textId="3F802C4D" w:rsidR="000910C7" w:rsidRDefault="006712D4" w:rsidP="006712D4">
      <w:pPr>
        <w:pStyle w:val="Beschriftung"/>
        <w:rPr>
          <w:lang w:val="de-DE"/>
        </w:rPr>
      </w:pPr>
      <w:r w:rsidRPr="006712D4">
        <w:rPr>
          <w:lang w:val="de-DE"/>
        </w:rPr>
        <w:t xml:space="preserve">Das Q-SYS-Steuerungsplugin für TCC M erlaubt die direkte </w:t>
      </w:r>
      <w:r w:rsidR="00204892">
        <w:rPr>
          <w:lang w:val="de-DE"/>
        </w:rPr>
        <w:t>Bedienung</w:t>
      </w:r>
      <w:r w:rsidRPr="006712D4">
        <w:rPr>
          <w:lang w:val="de-DE"/>
        </w:rPr>
        <w:t xml:space="preserve"> von LED-Kontrolle, Audiopegel, Ausgangsverstärkung, Mute-Funktionen, Sennheiser </w:t>
      </w:r>
      <w:proofErr w:type="spellStart"/>
      <w:r w:rsidRPr="006712D4">
        <w:rPr>
          <w:lang w:val="de-DE"/>
        </w:rPr>
        <w:t>TruVoicelift</w:t>
      </w:r>
      <w:proofErr w:type="spellEnd"/>
      <w:r w:rsidRPr="006712D4">
        <w:rPr>
          <w:lang w:val="de-DE"/>
        </w:rPr>
        <w:t xml:space="preserve"> und Lautsprecherpositionierung innerhalb des Q-SYS-Steuerungssystems</w:t>
      </w:r>
    </w:p>
    <w:p w14:paraId="5FCDAB22" w14:textId="77777777" w:rsidR="006712D4" w:rsidRPr="006712D4" w:rsidRDefault="006712D4" w:rsidP="006712D4">
      <w:pPr>
        <w:rPr>
          <w:lang w:val="de-DE"/>
        </w:rPr>
      </w:pPr>
    </w:p>
    <w:p w14:paraId="0C1BEB0E" w14:textId="3C2A681C" w:rsidR="003359C5" w:rsidRDefault="00984474" w:rsidP="008671C8">
      <w:pPr>
        <w:spacing w:line="360" w:lineRule="auto"/>
        <w:rPr>
          <w:rFonts w:ascii="Calibri" w:hAnsi="Calibri" w:cs="Calibri"/>
          <w:sz w:val="20"/>
          <w:szCs w:val="20"/>
          <w:lang w:val="de-DE"/>
        </w:rPr>
      </w:pPr>
      <w:r>
        <w:rPr>
          <w:rFonts w:ascii="Calibri" w:hAnsi="Calibri" w:cs="Calibri"/>
          <w:sz w:val="20"/>
          <w:szCs w:val="20"/>
          <w:lang w:val="de-DE"/>
        </w:rPr>
        <w:t xml:space="preserve">In Verbindung </w:t>
      </w:r>
      <w:r w:rsidRPr="00984474">
        <w:rPr>
          <w:rFonts w:ascii="Calibri" w:hAnsi="Calibri" w:cs="Calibri"/>
          <w:sz w:val="20"/>
          <w:szCs w:val="20"/>
          <w:lang w:val="de-DE"/>
        </w:rPr>
        <w:t>mit Q-SYS</w:t>
      </w:r>
      <w:r>
        <w:rPr>
          <w:rFonts w:ascii="Calibri" w:hAnsi="Calibri" w:cs="Calibri"/>
          <w:sz w:val="20"/>
          <w:szCs w:val="20"/>
          <w:lang w:val="de-DE"/>
        </w:rPr>
        <w:t xml:space="preserve"> </w:t>
      </w:r>
      <w:r w:rsidR="00F51C95">
        <w:rPr>
          <w:rFonts w:ascii="Calibri" w:hAnsi="Calibri" w:cs="Calibri"/>
          <w:sz w:val="20"/>
          <w:szCs w:val="20"/>
          <w:lang w:val="de-DE"/>
        </w:rPr>
        <w:t>erweist sich</w:t>
      </w:r>
      <w:r>
        <w:rPr>
          <w:rFonts w:ascii="Calibri" w:hAnsi="Calibri" w:cs="Calibri"/>
          <w:sz w:val="20"/>
          <w:szCs w:val="20"/>
          <w:lang w:val="de-DE"/>
        </w:rPr>
        <w:t xml:space="preserve"> das</w:t>
      </w:r>
      <w:r w:rsidRPr="00984474">
        <w:rPr>
          <w:rFonts w:ascii="Calibri" w:hAnsi="Calibri" w:cs="Calibri"/>
          <w:sz w:val="20"/>
          <w:szCs w:val="20"/>
          <w:lang w:val="de-DE"/>
        </w:rPr>
        <w:t xml:space="preserve"> Sennheiser TCC M </w:t>
      </w:r>
      <w:r w:rsidR="00F51C95">
        <w:rPr>
          <w:rFonts w:ascii="Calibri" w:hAnsi="Calibri" w:cs="Calibri"/>
          <w:sz w:val="20"/>
          <w:szCs w:val="20"/>
          <w:lang w:val="de-DE"/>
        </w:rPr>
        <w:t>als</w:t>
      </w:r>
      <w:r w:rsidRPr="00984474">
        <w:rPr>
          <w:rFonts w:ascii="Calibri" w:hAnsi="Calibri" w:cs="Calibri"/>
          <w:sz w:val="20"/>
          <w:szCs w:val="20"/>
          <w:lang w:val="de-DE"/>
        </w:rPr>
        <w:t xml:space="preserve"> ideale Lösung, um mittelgroße Besprechungsräume</w:t>
      </w:r>
      <w:r w:rsidR="003359C5">
        <w:rPr>
          <w:rFonts w:ascii="Calibri" w:hAnsi="Calibri" w:cs="Calibri"/>
          <w:sz w:val="20"/>
          <w:szCs w:val="20"/>
          <w:lang w:val="de-DE"/>
        </w:rPr>
        <w:t xml:space="preserve"> auf akustischer Ebene auf das </w:t>
      </w:r>
      <w:r w:rsidR="00F7251F">
        <w:rPr>
          <w:rFonts w:ascii="Calibri" w:hAnsi="Calibri" w:cs="Calibri"/>
          <w:sz w:val="20"/>
          <w:szCs w:val="20"/>
          <w:lang w:val="de-DE"/>
        </w:rPr>
        <w:t>nächste Level</w:t>
      </w:r>
      <w:r w:rsidR="003359C5">
        <w:rPr>
          <w:rFonts w:ascii="Calibri" w:hAnsi="Calibri" w:cs="Calibri"/>
          <w:sz w:val="20"/>
          <w:szCs w:val="20"/>
          <w:lang w:val="de-DE"/>
        </w:rPr>
        <w:t xml:space="preserve"> zu heben. </w:t>
      </w:r>
      <w:r w:rsidRPr="00984474">
        <w:rPr>
          <w:rFonts w:ascii="Calibri" w:hAnsi="Calibri" w:cs="Calibri"/>
          <w:sz w:val="20"/>
          <w:szCs w:val="20"/>
          <w:lang w:val="de-DE"/>
        </w:rPr>
        <w:t xml:space="preserve">Mit Funktionen wie Intelligent Noise Control und </w:t>
      </w:r>
      <w:proofErr w:type="spellStart"/>
      <w:r w:rsidRPr="00984474">
        <w:rPr>
          <w:rFonts w:ascii="Calibri" w:hAnsi="Calibri" w:cs="Calibri"/>
          <w:sz w:val="20"/>
          <w:szCs w:val="20"/>
          <w:lang w:val="de-DE"/>
        </w:rPr>
        <w:t>TruVoicelift</w:t>
      </w:r>
      <w:proofErr w:type="spellEnd"/>
      <w:r w:rsidRPr="00984474">
        <w:rPr>
          <w:rFonts w:ascii="Calibri" w:hAnsi="Calibri" w:cs="Calibri"/>
          <w:sz w:val="20"/>
          <w:szCs w:val="20"/>
          <w:lang w:val="de-DE"/>
        </w:rPr>
        <w:t xml:space="preserve"> </w:t>
      </w:r>
      <w:r w:rsidR="000073CF">
        <w:rPr>
          <w:rFonts w:ascii="Calibri" w:hAnsi="Calibri" w:cs="Calibri"/>
          <w:sz w:val="20"/>
          <w:szCs w:val="20"/>
          <w:lang w:val="de-DE"/>
        </w:rPr>
        <w:t>bietet</w:t>
      </w:r>
      <w:r w:rsidRPr="00984474">
        <w:rPr>
          <w:rFonts w:ascii="Calibri" w:hAnsi="Calibri" w:cs="Calibri"/>
          <w:sz w:val="20"/>
          <w:szCs w:val="20"/>
          <w:lang w:val="de-DE"/>
        </w:rPr>
        <w:t xml:space="preserve"> das TCC M kristallklaren Klang</w:t>
      </w:r>
      <w:r w:rsidR="003359C5">
        <w:rPr>
          <w:rFonts w:ascii="Calibri" w:hAnsi="Calibri" w:cs="Calibri"/>
          <w:sz w:val="20"/>
          <w:szCs w:val="20"/>
          <w:lang w:val="de-DE"/>
        </w:rPr>
        <w:t xml:space="preserve">. Außerdem </w:t>
      </w:r>
      <w:r w:rsidR="00B423CB">
        <w:rPr>
          <w:rFonts w:ascii="Calibri" w:hAnsi="Calibri" w:cs="Calibri"/>
          <w:sz w:val="20"/>
          <w:szCs w:val="20"/>
          <w:lang w:val="de-DE"/>
        </w:rPr>
        <w:t>gewährleistet</w:t>
      </w:r>
      <w:r w:rsidR="003359C5">
        <w:rPr>
          <w:rFonts w:ascii="Calibri" w:hAnsi="Calibri" w:cs="Calibri"/>
          <w:sz w:val="20"/>
          <w:szCs w:val="20"/>
          <w:lang w:val="de-DE"/>
        </w:rPr>
        <w:t xml:space="preserve"> das System, dass alle Teilnehmer*innen </w:t>
      </w:r>
      <w:r w:rsidR="000B38EE">
        <w:rPr>
          <w:rFonts w:ascii="Calibri" w:hAnsi="Calibri" w:cs="Calibri"/>
          <w:sz w:val="20"/>
          <w:szCs w:val="20"/>
          <w:lang w:val="de-DE"/>
        </w:rPr>
        <w:t xml:space="preserve">deutlich </w:t>
      </w:r>
      <w:r w:rsidR="003359C5">
        <w:rPr>
          <w:rFonts w:ascii="Calibri" w:hAnsi="Calibri" w:cs="Calibri"/>
          <w:sz w:val="20"/>
          <w:szCs w:val="20"/>
          <w:lang w:val="de-DE"/>
        </w:rPr>
        <w:t>zu hören sind</w:t>
      </w:r>
      <w:r w:rsidR="000B38EE">
        <w:rPr>
          <w:rFonts w:ascii="Calibri" w:hAnsi="Calibri" w:cs="Calibri"/>
          <w:sz w:val="20"/>
          <w:szCs w:val="20"/>
          <w:lang w:val="de-DE"/>
        </w:rPr>
        <w:t xml:space="preserve"> - </w:t>
      </w:r>
      <w:r w:rsidR="003359C5">
        <w:rPr>
          <w:rFonts w:ascii="Calibri" w:hAnsi="Calibri" w:cs="Calibri"/>
          <w:sz w:val="20"/>
          <w:szCs w:val="20"/>
          <w:lang w:val="de-DE"/>
        </w:rPr>
        <w:t xml:space="preserve">egal, ob sie vor Ort sind </w:t>
      </w:r>
      <w:r w:rsidR="000B38EE">
        <w:rPr>
          <w:rFonts w:ascii="Calibri" w:hAnsi="Calibri" w:cs="Calibri"/>
          <w:sz w:val="20"/>
          <w:szCs w:val="20"/>
          <w:lang w:val="de-DE"/>
        </w:rPr>
        <w:t xml:space="preserve">oder digital an dem Meeting teilnehmen. Das TCC M eignet sich so besonders gut für dynamische Räume, die auf ein Gleichgewicht zwischen hoher Funktionalität und einer einfachen Handhabung angewiesen sind. Ein tieferer Einblick darüber, wie genau das TCC M mittelgroße Besprechungsräume aufwertet, ist auf dem </w:t>
      </w:r>
      <w:hyperlink r:id="rId17" w:history="1">
        <w:r w:rsidR="000B38EE" w:rsidRPr="00204892">
          <w:rPr>
            <w:rStyle w:val="Hyperlink"/>
            <w:rFonts w:ascii="Calibri" w:hAnsi="Calibri" w:cs="Calibri"/>
            <w:sz w:val="20"/>
            <w:szCs w:val="20"/>
            <w:lang w:val="de-DE"/>
          </w:rPr>
          <w:t>Blog von Sennheiser</w:t>
        </w:r>
      </w:hyperlink>
      <w:r w:rsidR="000B38EE">
        <w:rPr>
          <w:rFonts w:ascii="Calibri" w:hAnsi="Calibri" w:cs="Calibri"/>
          <w:sz w:val="20"/>
          <w:szCs w:val="20"/>
          <w:lang w:val="de-DE"/>
        </w:rPr>
        <w:t xml:space="preserve"> nachzulesen. Durch </w:t>
      </w:r>
      <w:r w:rsidR="000B38EE">
        <w:rPr>
          <w:rFonts w:ascii="Calibri" w:hAnsi="Calibri" w:cs="Calibri"/>
          <w:sz w:val="20"/>
          <w:szCs w:val="20"/>
          <w:lang w:val="de-DE"/>
        </w:rPr>
        <w:lastRenderedPageBreak/>
        <w:t xml:space="preserve">den Gebrauch dieser Integration können Unternehmen das Potenzial mittelgroßer Besprechungsräume maximieren und Umgebungen schaffen, </w:t>
      </w:r>
      <w:r w:rsidR="00D51099">
        <w:rPr>
          <w:rFonts w:ascii="Calibri" w:hAnsi="Calibri" w:cs="Calibri"/>
          <w:sz w:val="20"/>
          <w:szCs w:val="20"/>
          <w:lang w:val="de-DE"/>
        </w:rPr>
        <w:t xml:space="preserve">die nicht nur funktional sind, sondern auch die Zusammenarbeit und Produktivität entscheidend fördern. </w:t>
      </w:r>
    </w:p>
    <w:p w14:paraId="0D4C6154" w14:textId="77777777" w:rsidR="00F7251F" w:rsidRPr="007D169C" w:rsidRDefault="00F7251F" w:rsidP="008378C5">
      <w:pPr>
        <w:spacing w:line="360" w:lineRule="auto"/>
        <w:rPr>
          <w:rFonts w:ascii="Calibri" w:hAnsi="Calibri" w:cs="Calibri"/>
          <w:sz w:val="20"/>
          <w:szCs w:val="20"/>
          <w:lang w:val="de-DE"/>
        </w:rPr>
      </w:pPr>
    </w:p>
    <w:p w14:paraId="6901221B" w14:textId="57F4970B" w:rsidR="00F7251F" w:rsidRPr="00F7251F" w:rsidRDefault="00F7251F" w:rsidP="008378C5">
      <w:pPr>
        <w:spacing w:line="360" w:lineRule="auto"/>
        <w:rPr>
          <w:rFonts w:ascii="Calibri" w:hAnsi="Calibri" w:cs="Calibri"/>
          <w:sz w:val="20"/>
          <w:szCs w:val="20"/>
          <w:lang w:val="de-DE"/>
        </w:rPr>
      </w:pPr>
      <w:r w:rsidRPr="00F7251F">
        <w:rPr>
          <w:rFonts w:ascii="Calibri" w:hAnsi="Calibri" w:cs="Calibri"/>
          <w:sz w:val="20"/>
          <w:szCs w:val="20"/>
          <w:lang w:val="de-DE"/>
        </w:rPr>
        <w:t xml:space="preserve">„Wir sind stolz darauf, unsere Zusammenarbeit mit Sennheiser </w:t>
      </w:r>
      <w:r>
        <w:rPr>
          <w:rFonts w:ascii="Calibri" w:hAnsi="Calibri" w:cs="Calibri"/>
          <w:sz w:val="20"/>
          <w:szCs w:val="20"/>
          <w:lang w:val="de-DE"/>
        </w:rPr>
        <w:t>auszubauen</w:t>
      </w:r>
      <w:r w:rsidRPr="00F7251F">
        <w:rPr>
          <w:rFonts w:ascii="Calibri" w:hAnsi="Calibri" w:cs="Calibri"/>
          <w:sz w:val="20"/>
          <w:szCs w:val="20"/>
          <w:lang w:val="de-DE"/>
        </w:rPr>
        <w:t xml:space="preserve">, </w:t>
      </w:r>
      <w:r>
        <w:rPr>
          <w:rFonts w:ascii="Calibri" w:hAnsi="Calibri" w:cs="Calibri"/>
          <w:sz w:val="20"/>
          <w:szCs w:val="20"/>
          <w:lang w:val="de-DE"/>
        </w:rPr>
        <w:t>indem wir eine</w:t>
      </w:r>
      <w:r w:rsidRPr="00F7251F">
        <w:rPr>
          <w:rFonts w:ascii="Calibri" w:hAnsi="Calibri" w:cs="Calibri"/>
          <w:sz w:val="20"/>
          <w:szCs w:val="20"/>
          <w:lang w:val="de-DE"/>
        </w:rPr>
        <w:t xml:space="preserve"> Plugin-Integration </w:t>
      </w:r>
      <w:r>
        <w:rPr>
          <w:rFonts w:ascii="Calibri" w:hAnsi="Calibri" w:cs="Calibri"/>
          <w:sz w:val="20"/>
          <w:szCs w:val="20"/>
          <w:lang w:val="de-DE"/>
        </w:rPr>
        <w:t>auf den Markt bringen</w:t>
      </w:r>
      <w:r w:rsidRPr="00F7251F">
        <w:rPr>
          <w:rFonts w:ascii="Calibri" w:hAnsi="Calibri" w:cs="Calibri"/>
          <w:sz w:val="20"/>
          <w:szCs w:val="20"/>
          <w:lang w:val="de-DE"/>
        </w:rPr>
        <w:t xml:space="preserve">, die </w:t>
      </w:r>
      <w:r>
        <w:rPr>
          <w:rFonts w:ascii="Calibri" w:hAnsi="Calibri" w:cs="Calibri"/>
          <w:sz w:val="20"/>
          <w:szCs w:val="20"/>
          <w:lang w:val="de-DE"/>
        </w:rPr>
        <w:t>auf akustischer Ebene</w:t>
      </w:r>
      <w:r w:rsidRPr="00F7251F">
        <w:rPr>
          <w:rFonts w:ascii="Calibri" w:hAnsi="Calibri" w:cs="Calibri"/>
          <w:sz w:val="20"/>
          <w:szCs w:val="20"/>
          <w:lang w:val="de-DE"/>
        </w:rPr>
        <w:t xml:space="preserve"> herausragende </w:t>
      </w:r>
      <w:r>
        <w:rPr>
          <w:rFonts w:ascii="Calibri" w:hAnsi="Calibri" w:cs="Calibri"/>
          <w:sz w:val="20"/>
          <w:szCs w:val="20"/>
          <w:lang w:val="de-DE"/>
        </w:rPr>
        <w:t>Ergebnisse</w:t>
      </w:r>
      <w:r w:rsidRPr="00F7251F">
        <w:rPr>
          <w:rFonts w:ascii="Calibri" w:hAnsi="Calibri" w:cs="Calibri"/>
          <w:sz w:val="20"/>
          <w:szCs w:val="20"/>
          <w:lang w:val="de-DE"/>
        </w:rPr>
        <w:t xml:space="preserve"> </w:t>
      </w:r>
      <w:r w:rsidR="000D0856">
        <w:rPr>
          <w:rFonts w:ascii="Calibri" w:hAnsi="Calibri" w:cs="Calibri"/>
          <w:sz w:val="20"/>
          <w:szCs w:val="20"/>
          <w:lang w:val="de-DE"/>
        </w:rPr>
        <w:t>liefert</w:t>
      </w:r>
      <w:r w:rsidRPr="00F7251F">
        <w:rPr>
          <w:rFonts w:ascii="Calibri" w:hAnsi="Calibri" w:cs="Calibri"/>
          <w:sz w:val="20"/>
          <w:szCs w:val="20"/>
          <w:lang w:val="de-DE"/>
        </w:rPr>
        <w:t xml:space="preserve">“, sagt Gary Evans, </w:t>
      </w:r>
      <w:proofErr w:type="spellStart"/>
      <w:r w:rsidRPr="00F7251F">
        <w:rPr>
          <w:rFonts w:ascii="Calibri" w:hAnsi="Calibri" w:cs="Calibri"/>
          <w:sz w:val="20"/>
          <w:szCs w:val="20"/>
          <w:lang w:val="de-DE"/>
        </w:rPr>
        <w:t>Director</w:t>
      </w:r>
      <w:proofErr w:type="spellEnd"/>
      <w:r w:rsidRPr="00F7251F">
        <w:rPr>
          <w:rFonts w:ascii="Calibri" w:hAnsi="Calibri" w:cs="Calibri"/>
          <w:sz w:val="20"/>
          <w:szCs w:val="20"/>
          <w:lang w:val="de-DE"/>
        </w:rPr>
        <w:t xml:space="preserve"> </w:t>
      </w:r>
      <w:proofErr w:type="spellStart"/>
      <w:r w:rsidRPr="00F7251F">
        <w:rPr>
          <w:rFonts w:ascii="Calibri" w:hAnsi="Calibri" w:cs="Calibri"/>
          <w:sz w:val="20"/>
          <w:szCs w:val="20"/>
          <w:lang w:val="de-DE"/>
        </w:rPr>
        <w:t>of</w:t>
      </w:r>
      <w:proofErr w:type="spellEnd"/>
      <w:r w:rsidRPr="00F7251F">
        <w:rPr>
          <w:rFonts w:ascii="Calibri" w:hAnsi="Calibri" w:cs="Calibri"/>
          <w:sz w:val="20"/>
          <w:szCs w:val="20"/>
          <w:lang w:val="de-DE"/>
        </w:rPr>
        <w:t xml:space="preserve"> </w:t>
      </w:r>
      <w:proofErr w:type="spellStart"/>
      <w:r w:rsidRPr="00F7251F">
        <w:rPr>
          <w:rFonts w:ascii="Calibri" w:hAnsi="Calibri" w:cs="Calibri"/>
          <w:sz w:val="20"/>
          <w:szCs w:val="20"/>
          <w:lang w:val="de-DE"/>
        </w:rPr>
        <w:t>Alliances</w:t>
      </w:r>
      <w:proofErr w:type="spellEnd"/>
      <w:r w:rsidRPr="00F7251F">
        <w:rPr>
          <w:rFonts w:ascii="Calibri" w:hAnsi="Calibri" w:cs="Calibri"/>
          <w:sz w:val="20"/>
          <w:szCs w:val="20"/>
          <w:lang w:val="de-DE"/>
        </w:rPr>
        <w:t xml:space="preserve"> and </w:t>
      </w:r>
      <w:proofErr w:type="spellStart"/>
      <w:r w:rsidRPr="00F7251F">
        <w:rPr>
          <w:rFonts w:ascii="Calibri" w:hAnsi="Calibri" w:cs="Calibri"/>
          <w:sz w:val="20"/>
          <w:szCs w:val="20"/>
          <w:lang w:val="de-DE"/>
        </w:rPr>
        <w:t>Ecosystem</w:t>
      </w:r>
      <w:proofErr w:type="spellEnd"/>
      <w:r w:rsidRPr="00F7251F">
        <w:rPr>
          <w:rFonts w:ascii="Calibri" w:hAnsi="Calibri" w:cs="Calibri"/>
          <w:sz w:val="20"/>
          <w:szCs w:val="20"/>
          <w:lang w:val="de-DE"/>
        </w:rPr>
        <w:t xml:space="preserve"> Tech </w:t>
      </w:r>
      <w:proofErr w:type="spellStart"/>
      <w:r w:rsidRPr="00F7251F">
        <w:rPr>
          <w:rFonts w:ascii="Calibri" w:hAnsi="Calibri" w:cs="Calibri"/>
          <w:sz w:val="20"/>
          <w:szCs w:val="20"/>
          <w:lang w:val="de-DE"/>
        </w:rPr>
        <w:t>Ops</w:t>
      </w:r>
      <w:proofErr w:type="spellEnd"/>
      <w:r w:rsidRPr="00F7251F">
        <w:rPr>
          <w:rFonts w:ascii="Calibri" w:hAnsi="Calibri" w:cs="Calibri"/>
          <w:sz w:val="20"/>
          <w:szCs w:val="20"/>
          <w:lang w:val="de-DE"/>
        </w:rPr>
        <w:t>, Q-SYS.</w:t>
      </w:r>
    </w:p>
    <w:bookmarkEnd w:id="0"/>
    <w:p w14:paraId="0ED741FE" w14:textId="77777777" w:rsidR="00F7251F" w:rsidRPr="000D0856" w:rsidRDefault="00F7251F" w:rsidP="008378C5">
      <w:pPr>
        <w:pStyle w:val="pf0"/>
        <w:spacing w:before="0" w:beforeAutospacing="0" w:after="0" w:afterAutospacing="0" w:line="360" w:lineRule="auto"/>
        <w:rPr>
          <w:rFonts w:ascii="Calibri" w:hAnsi="Calibri" w:cs="Calibri"/>
          <w:color w:val="000000"/>
          <w:sz w:val="20"/>
          <w:szCs w:val="20"/>
          <w:lang w:val="de-DE"/>
        </w:rPr>
      </w:pPr>
    </w:p>
    <w:p w14:paraId="18AC57C2" w14:textId="711EF736" w:rsidR="00F7251F" w:rsidRDefault="00F7251F" w:rsidP="008378C5">
      <w:pPr>
        <w:pStyle w:val="pf0"/>
        <w:spacing w:before="0" w:beforeAutospacing="0" w:after="0" w:afterAutospacing="0" w:line="360" w:lineRule="auto"/>
        <w:rPr>
          <w:rFonts w:ascii="Calibri" w:hAnsi="Calibri" w:cs="Calibri"/>
          <w:sz w:val="20"/>
          <w:szCs w:val="20"/>
          <w:lang w:val="de-DE"/>
        </w:rPr>
      </w:pPr>
      <w:r w:rsidRPr="00F7251F">
        <w:rPr>
          <w:rFonts w:ascii="Calibri" w:hAnsi="Calibri" w:cs="Calibri"/>
          <w:sz w:val="20"/>
          <w:szCs w:val="20"/>
          <w:lang w:val="de-DE"/>
        </w:rPr>
        <w:t xml:space="preserve">Weitere Informationen über Sennheiser und </w:t>
      </w:r>
      <w:r w:rsidR="001C6EFD">
        <w:rPr>
          <w:rFonts w:ascii="Calibri" w:hAnsi="Calibri" w:cs="Calibri"/>
          <w:sz w:val="20"/>
          <w:szCs w:val="20"/>
          <w:lang w:val="de-DE"/>
        </w:rPr>
        <w:t>die Lösungen der Marke sind</w:t>
      </w:r>
      <w:r w:rsidR="000D0856">
        <w:rPr>
          <w:rFonts w:ascii="Calibri" w:hAnsi="Calibri" w:cs="Calibri"/>
          <w:sz w:val="20"/>
          <w:szCs w:val="20"/>
          <w:lang w:val="de-DE"/>
        </w:rPr>
        <w:t xml:space="preserve"> unter</w:t>
      </w:r>
      <w:r w:rsidRPr="00F7251F">
        <w:rPr>
          <w:rFonts w:ascii="Calibri" w:hAnsi="Calibri" w:cs="Calibri"/>
          <w:sz w:val="20"/>
          <w:szCs w:val="20"/>
          <w:lang w:val="de-DE"/>
        </w:rPr>
        <w:t xml:space="preserve"> </w:t>
      </w:r>
      <w:hyperlink r:id="rId18" w:history="1">
        <w:r w:rsidR="001C6EFD" w:rsidRPr="002C425F">
          <w:rPr>
            <w:rStyle w:val="Hyperlink"/>
            <w:rFonts w:ascii="Calibri" w:hAnsi="Calibri" w:cs="Calibri"/>
            <w:sz w:val="20"/>
            <w:szCs w:val="20"/>
            <w:lang w:val="de-DE"/>
          </w:rPr>
          <w:t>www.sennheiser.com</w:t>
        </w:r>
      </w:hyperlink>
      <w:r w:rsidR="001C6EFD">
        <w:rPr>
          <w:rFonts w:ascii="Calibri" w:hAnsi="Calibri" w:cs="Calibri"/>
          <w:sz w:val="20"/>
          <w:szCs w:val="20"/>
          <w:lang w:val="de-DE"/>
        </w:rPr>
        <w:t xml:space="preserve"> zu finden</w:t>
      </w:r>
      <w:r w:rsidRPr="00F7251F">
        <w:rPr>
          <w:rFonts w:ascii="Calibri" w:hAnsi="Calibri" w:cs="Calibri"/>
          <w:sz w:val="20"/>
          <w:szCs w:val="20"/>
          <w:lang w:val="de-DE"/>
        </w:rPr>
        <w:t xml:space="preserve">. </w:t>
      </w:r>
      <w:r w:rsidR="001C6EFD">
        <w:rPr>
          <w:rFonts w:ascii="Calibri" w:hAnsi="Calibri" w:cs="Calibri"/>
          <w:sz w:val="20"/>
          <w:szCs w:val="20"/>
          <w:lang w:val="de-DE"/>
        </w:rPr>
        <w:t>Mehr</w:t>
      </w:r>
      <w:r w:rsidRPr="00F7251F">
        <w:rPr>
          <w:rFonts w:ascii="Calibri" w:hAnsi="Calibri" w:cs="Calibri"/>
          <w:sz w:val="20"/>
          <w:szCs w:val="20"/>
          <w:lang w:val="de-DE"/>
        </w:rPr>
        <w:t xml:space="preserve"> Informationen über die Q-SYS Designer Software </w:t>
      </w:r>
      <w:r w:rsidR="001C6EFD">
        <w:rPr>
          <w:rFonts w:ascii="Calibri" w:hAnsi="Calibri" w:cs="Calibri"/>
          <w:sz w:val="20"/>
          <w:szCs w:val="20"/>
          <w:lang w:val="de-DE"/>
        </w:rPr>
        <w:t>gibt es</w:t>
      </w:r>
      <w:r w:rsidRPr="00F7251F">
        <w:rPr>
          <w:rFonts w:ascii="Calibri" w:hAnsi="Calibri" w:cs="Calibri"/>
          <w:sz w:val="20"/>
          <w:szCs w:val="20"/>
          <w:lang w:val="de-DE"/>
        </w:rPr>
        <w:t xml:space="preserve"> </w:t>
      </w:r>
      <w:hyperlink r:id="rId19" w:history="1">
        <w:r w:rsidRPr="001C6EFD">
          <w:rPr>
            <w:rStyle w:val="Hyperlink"/>
            <w:rFonts w:ascii="Calibri" w:hAnsi="Calibri" w:cs="Calibri"/>
            <w:sz w:val="20"/>
            <w:szCs w:val="20"/>
            <w:lang w:val="de-DE"/>
          </w:rPr>
          <w:t>hier</w:t>
        </w:r>
      </w:hyperlink>
      <w:r w:rsidRPr="00F7251F">
        <w:rPr>
          <w:rFonts w:ascii="Calibri" w:hAnsi="Calibri" w:cs="Calibri"/>
          <w:sz w:val="20"/>
          <w:szCs w:val="20"/>
          <w:lang w:val="de-DE"/>
        </w:rPr>
        <w:t>.</w:t>
      </w:r>
    </w:p>
    <w:p w14:paraId="2895B4B4" w14:textId="77777777" w:rsidR="006712D4" w:rsidRDefault="006712D4" w:rsidP="008378C5">
      <w:pPr>
        <w:pStyle w:val="pf0"/>
        <w:spacing w:before="0" w:beforeAutospacing="0" w:after="0" w:afterAutospacing="0" w:line="360" w:lineRule="auto"/>
        <w:rPr>
          <w:rFonts w:ascii="Calibri" w:hAnsi="Calibri" w:cs="Calibri"/>
          <w:sz w:val="20"/>
          <w:szCs w:val="20"/>
          <w:lang w:val="de-DE"/>
        </w:rPr>
      </w:pPr>
    </w:p>
    <w:p w14:paraId="0FB85658" w14:textId="77777777" w:rsidR="006712D4" w:rsidRDefault="006712D4" w:rsidP="008378C5">
      <w:pPr>
        <w:pStyle w:val="pf0"/>
        <w:spacing w:before="0" w:beforeAutospacing="0" w:after="0" w:afterAutospacing="0" w:line="360" w:lineRule="auto"/>
        <w:rPr>
          <w:rFonts w:ascii="Calibri" w:hAnsi="Calibri" w:cs="Calibri"/>
          <w:sz w:val="20"/>
          <w:szCs w:val="20"/>
          <w:lang w:val="de-DE"/>
        </w:rPr>
      </w:pPr>
    </w:p>
    <w:p w14:paraId="12E583D7" w14:textId="77777777" w:rsidR="006712D4" w:rsidRPr="001B7C54" w:rsidRDefault="006712D4" w:rsidP="006712D4">
      <w:pPr>
        <w:pStyle w:val="About"/>
        <w:rPr>
          <w:b/>
          <w:bCs/>
          <w:lang w:val="de-DE"/>
        </w:rPr>
      </w:pPr>
      <w:r w:rsidRPr="001B7C54">
        <w:rPr>
          <w:b/>
          <w:bCs/>
          <w:lang w:val="de-DE"/>
        </w:rPr>
        <w:t>Über die Marke Sennheiser</w:t>
      </w:r>
    </w:p>
    <w:p w14:paraId="09FF90D2" w14:textId="77777777" w:rsidR="006712D4" w:rsidRDefault="006712D4" w:rsidP="006712D4">
      <w:pPr>
        <w:pStyle w:val="About"/>
        <w:rPr>
          <w:lang w:val="de-DE"/>
        </w:rPr>
      </w:pPr>
    </w:p>
    <w:p w14:paraId="2C63873B" w14:textId="77777777" w:rsidR="006712D4" w:rsidRDefault="006712D4" w:rsidP="006712D4">
      <w:pPr>
        <w:pStyle w:val="About"/>
      </w:pPr>
      <w:r w:rsidRPr="00B74D53">
        <w:rPr>
          <w:lang w:val="de-DE"/>
        </w:rPr>
        <w:t xml:space="preserve">Wir leben und atmen Audio. Wir werden von der Leidenschaft angetrieben, Audiolösungen zu schaffen, die einen Unterschied machen. Die Zukunft der Audiotechnik zu gestalten und unseren Kunden außergewöhnliche Klangerlebnisse zu bieten - dafür steht die Marke Sennheiser seit mehr als 75 Jahren. Während professionelle Audiolösungen wie Mikrofone, Meeting-Lösungen, Streaming-Technologien und Monitoring-Systeme zum Geschäft der Sennheiser electronic GmbH &amp; Co. KG gehören, wird das Geschäft mit Consumer-Geräten wie Kopfhörern, Soundbars und sprachgesteuerten Hörgeräten von der Sonova Holding AG unter der Lizenz von Sennheiser betrieben. </w:t>
      </w:r>
      <w:hyperlink r:id="rId20" w:history="1">
        <w:r w:rsidRPr="00DA39D7">
          <w:rPr>
            <w:rStyle w:val="Hyperlink"/>
          </w:rPr>
          <w:t>www.sennheiser.com</w:t>
        </w:r>
      </w:hyperlink>
      <w:r w:rsidRPr="00DA39D7">
        <w:t xml:space="preserve"> </w:t>
      </w:r>
      <w:hyperlink r:id="rId21" w:history="1">
        <w:r w:rsidRPr="00DA39D7">
          <w:rPr>
            <w:rStyle w:val="Hyperlink"/>
          </w:rPr>
          <w:t>www.sennheiser-hearing.com</w:t>
        </w:r>
      </w:hyperlink>
      <w:r w:rsidRPr="00DA39D7">
        <w:t xml:space="preserve"> </w:t>
      </w:r>
      <w:bookmarkStart w:id="1" w:name="_Hlk79490807"/>
    </w:p>
    <w:p w14:paraId="0147AC18" w14:textId="77777777" w:rsidR="006712D4" w:rsidRPr="00DA39D7" w:rsidRDefault="006712D4" w:rsidP="006712D4">
      <w:pPr>
        <w:pStyle w:val="About"/>
      </w:pPr>
    </w:p>
    <w:bookmarkEnd w:id="1"/>
    <w:p w14:paraId="35A1B709" w14:textId="77777777" w:rsidR="006712D4" w:rsidRDefault="006712D4" w:rsidP="006712D4">
      <w:pPr>
        <w:pStyle w:val="Contact"/>
        <w:rPr>
          <w:b/>
          <w:bCs/>
          <w:sz w:val="18"/>
        </w:rPr>
      </w:pPr>
    </w:p>
    <w:p w14:paraId="17C8BCCA" w14:textId="77777777" w:rsidR="009C3A25" w:rsidRPr="009C3A25" w:rsidRDefault="009C3A25" w:rsidP="009C3A25">
      <w:pPr>
        <w:pStyle w:val="Contact"/>
        <w:rPr>
          <w:b/>
          <w:sz w:val="18"/>
          <w:szCs w:val="18"/>
          <w:lang w:val="de-DE"/>
        </w:rPr>
      </w:pPr>
      <w:r w:rsidRPr="009C3A25">
        <w:rPr>
          <w:b/>
          <w:sz w:val="18"/>
          <w:szCs w:val="18"/>
          <w:lang w:val="de-DE"/>
        </w:rPr>
        <w:t xml:space="preserve">Pressekontakt DACH </w:t>
      </w:r>
    </w:p>
    <w:p w14:paraId="0AFF41DD" w14:textId="77777777" w:rsidR="009C3A25" w:rsidRPr="009C3A25" w:rsidRDefault="009C3A25" w:rsidP="009C3A25">
      <w:pPr>
        <w:pStyle w:val="Contact"/>
        <w:rPr>
          <w:color w:val="0095D5"/>
          <w:sz w:val="18"/>
          <w:szCs w:val="18"/>
          <w:lang w:val="de-DE"/>
        </w:rPr>
      </w:pPr>
      <w:r w:rsidRPr="009C3A25">
        <w:rPr>
          <w:color w:val="0095D5"/>
          <w:sz w:val="18"/>
          <w:szCs w:val="18"/>
          <w:lang w:val="de-DE"/>
        </w:rPr>
        <w:t>Jacqueline Gusmag</w:t>
      </w:r>
    </w:p>
    <w:p w14:paraId="7D8E82C3" w14:textId="77777777" w:rsidR="009C3A25" w:rsidRPr="009C3A25" w:rsidRDefault="009C3A25" w:rsidP="009C3A25">
      <w:pPr>
        <w:pStyle w:val="Contact"/>
        <w:rPr>
          <w:sz w:val="18"/>
          <w:szCs w:val="18"/>
          <w:lang w:val="de-DE"/>
        </w:rPr>
      </w:pPr>
      <w:r w:rsidRPr="009C3A25">
        <w:rPr>
          <w:sz w:val="18"/>
          <w:szCs w:val="18"/>
          <w:lang w:val="de-DE"/>
        </w:rPr>
        <w:t>jacqueline.gusmag@sennheiser.com</w:t>
      </w:r>
    </w:p>
    <w:p w14:paraId="5F3B7DFB" w14:textId="77777777" w:rsidR="009C3A25" w:rsidRPr="009C3A25" w:rsidRDefault="009C3A25" w:rsidP="009C3A25">
      <w:pPr>
        <w:pStyle w:val="Contact"/>
        <w:rPr>
          <w:sz w:val="18"/>
          <w:szCs w:val="18"/>
          <w:lang w:val="de-DE"/>
        </w:rPr>
      </w:pPr>
      <w:r w:rsidRPr="009C3A25">
        <w:rPr>
          <w:sz w:val="18"/>
          <w:szCs w:val="18"/>
          <w:lang w:val="de-DE"/>
        </w:rPr>
        <w:t xml:space="preserve">+49 </w:t>
      </w:r>
      <w:r w:rsidRPr="009C3A25">
        <w:rPr>
          <w:noProof/>
          <w:sz w:val="18"/>
          <w:szCs w:val="18"/>
          <w:lang w:val="de-DE"/>
        </w:rPr>
        <w:t>(5130) 600 – 1540</w:t>
      </w:r>
    </w:p>
    <w:p w14:paraId="4C0BFA8F" w14:textId="77777777" w:rsidR="00BE250F" w:rsidRDefault="00BE250F" w:rsidP="00BE250F">
      <w:pPr>
        <w:pStyle w:val="Contact"/>
        <w:spacing w:line="240" w:lineRule="auto"/>
        <w:rPr>
          <w:b/>
        </w:rPr>
        <w:sectPr w:rsidR="00BE250F" w:rsidSect="009459C3">
          <w:headerReference w:type="default" r:id="rId22"/>
          <w:headerReference w:type="first" r:id="rId23"/>
          <w:footerReference w:type="first" r:id="rId24"/>
          <w:type w:val="continuous"/>
          <w:pgSz w:w="11900" w:h="16840"/>
          <w:pgMar w:top="2754" w:right="2608" w:bottom="1418" w:left="1418" w:header="629" w:footer="1349" w:gutter="0"/>
          <w:cols w:space="720"/>
          <w:titlePg/>
        </w:sectPr>
      </w:pPr>
    </w:p>
    <w:p w14:paraId="68ABAB85" w14:textId="252CDE84" w:rsidR="00F723A9" w:rsidRPr="00A2691C" w:rsidRDefault="00F723A9" w:rsidP="00BE250F">
      <w:pPr>
        <w:pStyle w:val="Contact"/>
        <w:spacing w:line="240" w:lineRule="auto"/>
        <w:rPr>
          <w:b/>
        </w:rPr>
      </w:pPr>
    </w:p>
    <w:sectPr w:rsidR="00F723A9" w:rsidRPr="00A2691C" w:rsidSect="009459C3">
      <w:type w:val="continuous"/>
      <w:pgSz w:w="11900" w:h="16840"/>
      <w:pgMar w:top="2754" w:right="2608" w:bottom="1418" w:left="1418" w:header="629" w:footer="134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2A71A6" w14:textId="77777777" w:rsidR="00215E4A" w:rsidRDefault="00215E4A">
      <w:r>
        <w:separator/>
      </w:r>
    </w:p>
  </w:endnote>
  <w:endnote w:type="continuationSeparator" w:id="0">
    <w:p w14:paraId="7239D296" w14:textId="77777777" w:rsidR="00215E4A" w:rsidRDefault="00215E4A">
      <w:r>
        <w:continuationSeparator/>
      </w:r>
    </w:p>
  </w:endnote>
  <w:endnote w:type="continuationNotice" w:id="1">
    <w:p w14:paraId="46CDA6E6" w14:textId="77777777" w:rsidR="00215E4A" w:rsidRDefault="00215E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nnheiser Office">
    <w:altName w:val="Calibri"/>
    <w:charset w:val="00"/>
    <w:family w:val="swiss"/>
    <w:pitch w:val="variable"/>
    <w:sig w:usb0="A00000AF" w:usb1="500020DB" w:usb2="00000000" w:usb3="00000000" w:csb0="00000093"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SennheiserOffice-Bold">
    <w:altName w:val="Calibri"/>
    <w:charset w:val="4D"/>
    <w:family w:val="auto"/>
    <w:pitch w:val="variable"/>
    <w:sig w:usb0="A00000AF" w:usb1="500020DB"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65434" w14:textId="77777777" w:rsidR="00F723A9" w:rsidRDefault="00F723A9">
    <w:pPr>
      <w:pStyle w:val="Fuzeile"/>
      <w:tabs>
        <w:tab w:val="left" w:pos="306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594DD2" w14:textId="77777777" w:rsidR="00215E4A" w:rsidRDefault="00215E4A">
      <w:r>
        <w:separator/>
      </w:r>
    </w:p>
  </w:footnote>
  <w:footnote w:type="continuationSeparator" w:id="0">
    <w:p w14:paraId="05194002" w14:textId="77777777" w:rsidR="00215E4A" w:rsidRDefault="00215E4A">
      <w:r>
        <w:continuationSeparator/>
      </w:r>
    </w:p>
  </w:footnote>
  <w:footnote w:type="continuationNotice" w:id="1">
    <w:p w14:paraId="40628DC3" w14:textId="77777777" w:rsidR="00215E4A" w:rsidRDefault="00215E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7A029" w14:textId="4173FE6F" w:rsidR="00F723A9" w:rsidRDefault="002B2A66">
    <w:pPr>
      <w:pStyle w:val="Kopfzeile"/>
      <w:rPr>
        <w:color w:val="0095D5"/>
        <w:u w:color="0095D5"/>
      </w:rPr>
    </w:pPr>
    <w:r>
      <w:rPr>
        <w:noProof/>
        <w:color w:val="2B579A"/>
        <w:shd w:val="clear" w:color="auto" w:fill="E6E6E6"/>
      </w:rPr>
      <w:drawing>
        <wp:anchor distT="152400" distB="152400" distL="152400" distR="152400" simplePos="0" relativeHeight="251658240" behindDoc="1" locked="0" layoutInCell="1" allowOverlap="1" wp14:anchorId="207F1463" wp14:editId="463DD4B5">
          <wp:simplePos x="0" y="0"/>
          <wp:positionH relativeFrom="page">
            <wp:posOffset>900430</wp:posOffset>
          </wp:positionH>
          <wp:positionV relativeFrom="page">
            <wp:posOffset>422275</wp:posOffset>
          </wp:positionV>
          <wp:extent cx="576001" cy="431117"/>
          <wp:effectExtent l="0" t="0" r="0" b="0"/>
          <wp:wrapNone/>
          <wp:docPr id="1073741825" name="officeArt object" descr="Grafik 23"/>
          <wp:cNvGraphicFramePr/>
          <a:graphic xmlns:a="http://schemas.openxmlformats.org/drawingml/2006/main">
            <a:graphicData uri="http://schemas.openxmlformats.org/drawingml/2006/picture">
              <pic:pic xmlns:pic="http://schemas.openxmlformats.org/drawingml/2006/picture">
                <pic:nvPicPr>
                  <pic:cNvPr id="1073741825" name="Grafik 23" descr="Grafik 23"/>
                  <pic:cNvPicPr>
                    <a:picLocks noChangeAspect="1"/>
                  </pic:cNvPicPr>
                </pic:nvPicPr>
                <pic:blipFill>
                  <a:blip r:embed="rId1"/>
                  <a:stretch>
                    <a:fillRect/>
                  </a:stretch>
                </pic:blipFill>
                <pic:spPr>
                  <a:xfrm>
                    <a:off x="0" y="0"/>
                    <a:ext cx="576001" cy="431117"/>
                  </a:xfrm>
                  <a:prstGeom prst="rect">
                    <a:avLst/>
                  </a:prstGeom>
                  <a:ln w="12700" cap="flat">
                    <a:noFill/>
                    <a:miter lim="400000"/>
                  </a:ln>
                  <a:effectLst/>
                </pic:spPr>
              </pic:pic>
            </a:graphicData>
          </a:graphic>
        </wp:anchor>
      </w:drawing>
    </w:r>
    <w:r w:rsidR="00723299">
      <w:rPr>
        <w:noProof/>
        <w:color w:val="2B579A"/>
        <w:shd w:val="clear" w:color="auto" w:fill="E6E6E6"/>
      </w:rPr>
      <w:t>pressemitteilun</w:t>
    </w:r>
    <w:r w:rsidR="00723299">
      <w:rPr>
        <w:noProof/>
        <w:color w:val="2B579A"/>
        <w:shd w:val="clear" w:color="auto" w:fill="E6E6E6"/>
      </w:rPr>
      <w:t>g</w:t>
    </w:r>
  </w:p>
  <w:p w14:paraId="7C5832BC" w14:textId="77777777" w:rsidR="00F723A9" w:rsidRDefault="002B2A66">
    <w:pPr>
      <w:pStyle w:val="Kopfzeile"/>
    </w:pPr>
    <w:r>
      <w:rPr>
        <w:color w:val="2B579A"/>
        <w:shd w:val="clear" w:color="auto" w:fill="E6E6E6"/>
      </w:rPr>
      <w:fldChar w:fldCharType="begin"/>
    </w:r>
    <w:r>
      <w:instrText xml:space="preserve"> PAGE </w:instrText>
    </w:r>
    <w:r>
      <w:rPr>
        <w:color w:val="2B579A"/>
        <w:shd w:val="clear" w:color="auto" w:fill="E6E6E6"/>
      </w:rPr>
      <w:fldChar w:fldCharType="separate"/>
    </w:r>
    <w:r w:rsidR="002D5380">
      <w:rPr>
        <w:noProof/>
      </w:rPr>
      <w:t>2</w:t>
    </w:r>
    <w:r>
      <w:rPr>
        <w:color w:val="2B579A"/>
        <w:shd w:val="clear" w:color="auto" w:fill="E6E6E6"/>
      </w:rPr>
      <w:fldChar w:fldCharType="end"/>
    </w:r>
    <w:r>
      <w:t>/</w:t>
    </w:r>
    <w:r>
      <w:rPr>
        <w:color w:val="2B579A"/>
        <w:shd w:val="clear" w:color="auto" w:fill="E6E6E6"/>
      </w:rPr>
      <w:fldChar w:fldCharType="begin"/>
    </w:r>
    <w:r>
      <w:instrText xml:space="preserve"> NUMPAGES </w:instrText>
    </w:r>
    <w:r>
      <w:rPr>
        <w:color w:val="2B579A"/>
        <w:shd w:val="clear" w:color="auto" w:fill="E6E6E6"/>
      </w:rPr>
      <w:fldChar w:fldCharType="separate"/>
    </w:r>
    <w:r w:rsidR="002D5380">
      <w:rPr>
        <w:noProof/>
      </w:rPr>
      <w:t>2</w:t>
    </w:r>
    <w:r>
      <w:rPr>
        <w:color w:val="2B579A"/>
        <w:shd w:val="clear" w:color="auto" w:fill="E6E6E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A1398" w14:textId="38039A18" w:rsidR="00F723A9" w:rsidRDefault="002B2A66">
    <w:pPr>
      <w:pStyle w:val="Kopfzeile"/>
      <w:rPr>
        <w:color w:val="0095D5"/>
        <w:u w:color="0095D5"/>
      </w:rPr>
    </w:pPr>
    <w:r>
      <w:rPr>
        <w:noProof/>
        <w:color w:val="2B579A"/>
        <w:shd w:val="clear" w:color="auto" w:fill="E6E6E6"/>
      </w:rPr>
      <w:drawing>
        <wp:anchor distT="152400" distB="152400" distL="152400" distR="152400" simplePos="0" relativeHeight="251658241" behindDoc="1" locked="0" layoutInCell="1" allowOverlap="1" wp14:anchorId="4D160D2D" wp14:editId="620466FD">
          <wp:simplePos x="0" y="0"/>
          <wp:positionH relativeFrom="page">
            <wp:posOffset>900430</wp:posOffset>
          </wp:positionH>
          <wp:positionV relativeFrom="page">
            <wp:posOffset>422275</wp:posOffset>
          </wp:positionV>
          <wp:extent cx="576001" cy="431117"/>
          <wp:effectExtent l="0" t="0" r="0" b="0"/>
          <wp:wrapNone/>
          <wp:docPr id="1073741826" name="officeArt object" descr="Grafik 24"/>
          <wp:cNvGraphicFramePr/>
          <a:graphic xmlns:a="http://schemas.openxmlformats.org/drawingml/2006/main">
            <a:graphicData uri="http://schemas.openxmlformats.org/drawingml/2006/picture">
              <pic:pic xmlns:pic="http://schemas.openxmlformats.org/drawingml/2006/picture">
                <pic:nvPicPr>
                  <pic:cNvPr id="1073741826" name="Grafik 24" descr="Grafik 24"/>
                  <pic:cNvPicPr>
                    <a:picLocks noChangeAspect="1"/>
                  </pic:cNvPicPr>
                </pic:nvPicPr>
                <pic:blipFill>
                  <a:blip r:embed="rId1"/>
                  <a:stretch>
                    <a:fillRect/>
                  </a:stretch>
                </pic:blipFill>
                <pic:spPr>
                  <a:xfrm>
                    <a:off x="0" y="0"/>
                    <a:ext cx="576001" cy="431117"/>
                  </a:xfrm>
                  <a:prstGeom prst="rect">
                    <a:avLst/>
                  </a:prstGeom>
                  <a:ln w="12700" cap="flat">
                    <a:noFill/>
                    <a:miter lim="400000"/>
                  </a:ln>
                  <a:effectLst/>
                </pic:spPr>
              </pic:pic>
            </a:graphicData>
          </a:graphic>
        </wp:anchor>
      </w:drawing>
    </w:r>
    <w:r>
      <w:rPr>
        <w:noProof/>
        <w:color w:val="2B579A"/>
        <w:shd w:val="clear" w:color="auto" w:fill="E6E6E6"/>
      </w:rPr>
      <w:drawing>
        <wp:anchor distT="152400" distB="152400" distL="152400" distR="152400" simplePos="0" relativeHeight="251658242" behindDoc="1" locked="0" layoutInCell="1" allowOverlap="1" wp14:anchorId="5DEFEA79" wp14:editId="580319BE">
          <wp:simplePos x="0" y="0"/>
          <wp:positionH relativeFrom="page">
            <wp:posOffset>900430</wp:posOffset>
          </wp:positionH>
          <wp:positionV relativeFrom="page">
            <wp:posOffset>10153015</wp:posOffset>
          </wp:positionV>
          <wp:extent cx="1026000" cy="108000"/>
          <wp:effectExtent l="0" t="0" r="0" b="0"/>
          <wp:wrapNone/>
          <wp:docPr id="1073741827" name="officeArt object" descr="Grafik 26"/>
          <wp:cNvGraphicFramePr/>
          <a:graphic xmlns:a="http://schemas.openxmlformats.org/drawingml/2006/main">
            <a:graphicData uri="http://schemas.openxmlformats.org/drawingml/2006/picture">
              <pic:pic xmlns:pic="http://schemas.openxmlformats.org/drawingml/2006/picture">
                <pic:nvPicPr>
                  <pic:cNvPr id="1073741827" name="Grafik 26" descr="Grafik 26"/>
                  <pic:cNvPicPr>
                    <a:picLocks noChangeAspect="1"/>
                  </pic:cNvPicPr>
                </pic:nvPicPr>
                <pic:blipFill>
                  <a:blip r:embed="rId2"/>
                  <a:stretch>
                    <a:fillRect/>
                  </a:stretch>
                </pic:blipFill>
                <pic:spPr>
                  <a:xfrm>
                    <a:off x="0" y="0"/>
                    <a:ext cx="1026000" cy="108000"/>
                  </a:xfrm>
                  <a:prstGeom prst="rect">
                    <a:avLst/>
                  </a:prstGeom>
                  <a:ln w="12700" cap="flat">
                    <a:noFill/>
                    <a:miter lim="400000"/>
                  </a:ln>
                  <a:effectLst/>
                </pic:spPr>
              </pic:pic>
            </a:graphicData>
          </a:graphic>
        </wp:anchor>
      </w:drawing>
    </w:r>
    <w:r w:rsidR="00723299">
      <w:rPr>
        <w:noProof/>
        <w:color w:val="2B579A"/>
        <w:shd w:val="clear" w:color="auto" w:fill="E6E6E6"/>
      </w:rPr>
      <w:t>pressemitteilung</w:t>
    </w:r>
  </w:p>
  <w:p w14:paraId="573E9146" w14:textId="77777777" w:rsidR="00F723A9" w:rsidRDefault="002B2A66">
    <w:pPr>
      <w:pStyle w:val="Kopfzeile"/>
    </w:pPr>
    <w:r>
      <w:rPr>
        <w:color w:val="2B579A"/>
        <w:shd w:val="clear" w:color="auto" w:fill="E6E6E6"/>
      </w:rPr>
      <w:fldChar w:fldCharType="begin"/>
    </w:r>
    <w:r>
      <w:instrText xml:space="preserve"> PAGE </w:instrText>
    </w:r>
    <w:r>
      <w:rPr>
        <w:color w:val="2B579A"/>
        <w:shd w:val="clear" w:color="auto" w:fill="E6E6E6"/>
      </w:rPr>
      <w:fldChar w:fldCharType="separate"/>
    </w:r>
    <w:r w:rsidR="002D5380">
      <w:rPr>
        <w:noProof/>
      </w:rPr>
      <w:t>1</w:t>
    </w:r>
    <w:r>
      <w:rPr>
        <w:color w:val="2B579A"/>
        <w:shd w:val="clear" w:color="auto" w:fill="E6E6E6"/>
      </w:rPr>
      <w:fldChar w:fldCharType="end"/>
    </w:r>
    <w:r>
      <w:t>/</w:t>
    </w:r>
    <w:r>
      <w:rPr>
        <w:color w:val="2B579A"/>
        <w:shd w:val="clear" w:color="auto" w:fill="E6E6E6"/>
      </w:rPr>
      <w:fldChar w:fldCharType="begin"/>
    </w:r>
    <w:r>
      <w:instrText xml:space="preserve"> NUMPAGES </w:instrText>
    </w:r>
    <w:r>
      <w:rPr>
        <w:color w:val="2B579A"/>
        <w:shd w:val="clear" w:color="auto" w:fill="E6E6E6"/>
      </w:rPr>
      <w:fldChar w:fldCharType="separate"/>
    </w:r>
    <w:r w:rsidR="002D5380">
      <w:rPr>
        <w:noProof/>
      </w:rPr>
      <w:t>1</w:t>
    </w:r>
    <w:r>
      <w:rPr>
        <w:color w:val="2B579A"/>
        <w:shd w:val="clear" w:color="auto" w:fill="E6E6E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27072"/>
    <w:multiLevelType w:val="hybridMultilevel"/>
    <w:tmpl w:val="DEA85A3E"/>
    <w:numStyleLink w:val="Bullets"/>
  </w:abstractNum>
  <w:abstractNum w:abstractNumId="1" w15:restartNumberingAfterBreak="0">
    <w:nsid w:val="18D26FC0"/>
    <w:multiLevelType w:val="hybridMultilevel"/>
    <w:tmpl w:val="DEA85A3E"/>
    <w:styleLink w:val="Bullets"/>
    <w:lvl w:ilvl="0" w:tplc="60564A00">
      <w:start w:val="1"/>
      <w:numFmt w:val="bullet"/>
      <w:lvlText w:val="•"/>
      <w:lvlJc w:val="left"/>
      <w:pPr>
        <w:ind w:left="1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77FA408E">
      <w:start w:val="1"/>
      <w:numFmt w:val="bullet"/>
      <w:lvlText w:val="•"/>
      <w:lvlJc w:val="left"/>
      <w:pPr>
        <w:ind w:left="7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1A162D0C">
      <w:start w:val="1"/>
      <w:numFmt w:val="bullet"/>
      <w:lvlText w:val="•"/>
      <w:lvlJc w:val="left"/>
      <w:pPr>
        <w:ind w:left="13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93D858AC">
      <w:start w:val="1"/>
      <w:numFmt w:val="bullet"/>
      <w:lvlText w:val="•"/>
      <w:lvlJc w:val="left"/>
      <w:pPr>
        <w:ind w:left="19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1BBC3E84">
      <w:start w:val="1"/>
      <w:numFmt w:val="bullet"/>
      <w:lvlText w:val="•"/>
      <w:lvlJc w:val="left"/>
      <w:pPr>
        <w:ind w:left="25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B27A9B4A">
      <w:start w:val="1"/>
      <w:numFmt w:val="bullet"/>
      <w:lvlText w:val="•"/>
      <w:lvlJc w:val="left"/>
      <w:pPr>
        <w:ind w:left="31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F552141C">
      <w:start w:val="1"/>
      <w:numFmt w:val="bullet"/>
      <w:lvlText w:val="•"/>
      <w:lvlJc w:val="left"/>
      <w:pPr>
        <w:ind w:left="37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C2E080A8">
      <w:start w:val="1"/>
      <w:numFmt w:val="bullet"/>
      <w:lvlText w:val="•"/>
      <w:lvlJc w:val="left"/>
      <w:pPr>
        <w:ind w:left="43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4D8A3AD4">
      <w:start w:val="1"/>
      <w:numFmt w:val="bullet"/>
      <w:lvlText w:val="•"/>
      <w:lvlJc w:val="left"/>
      <w:pPr>
        <w:ind w:left="49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8F77C22"/>
    <w:multiLevelType w:val="hybridMultilevel"/>
    <w:tmpl w:val="E168E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897126"/>
    <w:multiLevelType w:val="multilevel"/>
    <w:tmpl w:val="1D1C0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A86537"/>
    <w:multiLevelType w:val="hybridMultilevel"/>
    <w:tmpl w:val="83221266"/>
    <w:lvl w:ilvl="0" w:tplc="04090001">
      <w:start w:val="1"/>
      <w:numFmt w:val="bullet"/>
      <w:lvlText w:val=""/>
      <w:lvlJc w:val="left"/>
      <w:pPr>
        <w:ind w:left="5040" w:hanging="360"/>
      </w:pPr>
      <w:rPr>
        <w:rFonts w:ascii="Symbol" w:hAnsi="Symbol" w:hint="default"/>
      </w:rPr>
    </w:lvl>
    <w:lvl w:ilvl="1" w:tplc="04090003">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5" w15:restartNumberingAfterBreak="0">
    <w:nsid w:val="775961EC"/>
    <w:multiLevelType w:val="hybridMultilevel"/>
    <w:tmpl w:val="B590F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3961674">
    <w:abstractNumId w:val="1"/>
  </w:num>
  <w:num w:numId="2" w16cid:durableId="1608148905">
    <w:abstractNumId w:val="0"/>
  </w:num>
  <w:num w:numId="3" w16cid:durableId="1612056458">
    <w:abstractNumId w:val="4"/>
  </w:num>
  <w:num w:numId="4" w16cid:durableId="520582713">
    <w:abstractNumId w:val="3"/>
  </w:num>
  <w:num w:numId="5" w16cid:durableId="331957849">
    <w:abstractNumId w:val="2"/>
  </w:num>
  <w:num w:numId="6" w16cid:durableId="8550007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866"/>
    <w:rsid w:val="00000E11"/>
    <w:rsid w:val="000073CF"/>
    <w:rsid w:val="00007AAF"/>
    <w:rsid w:val="00011309"/>
    <w:rsid w:val="00033C22"/>
    <w:rsid w:val="000439F8"/>
    <w:rsid w:val="00046764"/>
    <w:rsid w:val="00051360"/>
    <w:rsid w:val="00053181"/>
    <w:rsid w:val="00061564"/>
    <w:rsid w:val="00065253"/>
    <w:rsid w:val="00077212"/>
    <w:rsid w:val="0008100D"/>
    <w:rsid w:val="0008396E"/>
    <w:rsid w:val="00084091"/>
    <w:rsid w:val="00086D15"/>
    <w:rsid w:val="000905A0"/>
    <w:rsid w:val="000910C7"/>
    <w:rsid w:val="000A5220"/>
    <w:rsid w:val="000A54E1"/>
    <w:rsid w:val="000A7179"/>
    <w:rsid w:val="000B38EE"/>
    <w:rsid w:val="000C0F95"/>
    <w:rsid w:val="000D0856"/>
    <w:rsid w:val="000D6C01"/>
    <w:rsid w:val="000E06C3"/>
    <w:rsid w:val="000E14D9"/>
    <w:rsid w:val="000E42FC"/>
    <w:rsid w:val="000E5BF1"/>
    <w:rsid w:val="000F1519"/>
    <w:rsid w:val="0011553E"/>
    <w:rsid w:val="00126371"/>
    <w:rsid w:val="00130492"/>
    <w:rsid w:val="00131CD8"/>
    <w:rsid w:val="00134850"/>
    <w:rsid w:val="00134852"/>
    <w:rsid w:val="001361F2"/>
    <w:rsid w:val="00136C29"/>
    <w:rsid w:val="0014019D"/>
    <w:rsid w:val="00145797"/>
    <w:rsid w:val="001577D8"/>
    <w:rsid w:val="00165448"/>
    <w:rsid w:val="00174F80"/>
    <w:rsid w:val="00181B1C"/>
    <w:rsid w:val="00184C1D"/>
    <w:rsid w:val="00187482"/>
    <w:rsid w:val="0019241A"/>
    <w:rsid w:val="00193364"/>
    <w:rsid w:val="001A2BED"/>
    <w:rsid w:val="001C351E"/>
    <w:rsid w:val="001C444F"/>
    <w:rsid w:val="001C4577"/>
    <w:rsid w:val="001C6EFD"/>
    <w:rsid w:val="001C710A"/>
    <w:rsid w:val="001E65B8"/>
    <w:rsid w:val="001F0A41"/>
    <w:rsid w:val="001F1AE3"/>
    <w:rsid w:val="00204892"/>
    <w:rsid w:val="0020601D"/>
    <w:rsid w:val="00206C97"/>
    <w:rsid w:val="00215E4A"/>
    <w:rsid w:val="002165F2"/>
    <w:rsid w:val="00216689"/>
    <w:rsid w:val="0023286D"/>
    <w:rsid w:val="002339B9"/>
    <w:rsid w:val="002359F5"/>
    <w:rsid w:val="00266121"/>
    <w:rsid w:val="00272847"/>
    <w:rsid w:val="00274D36"/>
    <w:rsid w:val="0028064C"/>
    <w:rsid w:val="00281E66"/>
    <w:rsid w:val="00284EC1"/>
    <w:rsid w:val="002A2A33"/>
    <w:rsid w:val="002B2A66"/>
    <w:rsid w:val="002B3B38"/>
    <w:rsid w:val="002B6324"/>
    <w:rsid w:val="002C272B"/>
    <w:rsid w:val="002D5380"/>
    <w:rsid w:val="002D6CD2"/>
    <w:rsid w:val="002E01E9"/>
    <w:rsid w:val="002F30A9"/>
    <w:rsid w:val="002F3BC8"/>
    <w:rsid w:val="002F55CB"/>
    <w:rsid w:val="002F7DAF"/>
    <w:rsid w:val="0030416F"/>
    <w:rsid w:val="003108F6"/>
    <w:rsid w:val="00311CA1"/>
    <w:rsid w:val="00312BB0"/>
    <w:rsid w:val="00314945"/>
    <w:rsid w:val="00316A90"/>
    <w:rsid w:val="003179ED"/>
    <w:rsid w:val="003200FD"/>
    <w:rsid w:val="00327998"/>
    <w:rsid w:val="003305B6"/>
    <w:rsid w:val="00332D1E"/>
    <w:rsid w:val="003334D7"/>
    <w:rsid w:val="003359C5"/>
    <w:rsid w:val="00337C9D"/>
    <w:rsid w:val="003462BB"/>
    <w:rsid w:val="00347232"/>
    <w:rsid w:val="003475E0"/>
    <w:rsid w:val="0035313E"/>
    <w:rsid w:val="003603EB"/>
    <w:rsid w:val="00370F94"/>
    <w:rsid w:val="0037308F"/>
    <w:rsid w:val="00376B85"/>
    <w:rsid w:val="00385162"/>
    <w:rsid w:val="00392407"/>
    <w:rsid w:val="003A21BE"/>
    <w:rsid w:val="003B41B0"/>
    <w:rsid w:val="003C4631"/>
    <w:rsid w:val="003E04E3"/>
    <w:rsid w:val="003E6414"/>
    <w:rsid w:val="003F2116"/>
    <w:rsid w:val="003F77E0"/>
    <w:rsid w:val="00403092"/>
    <w:rsid w:val="0040532E"/>
    <w:rsid w:val="00407D0E"/>
    <w:rsid w:val="00410E82"/>
    <w:rsid w:val="0042303F"/>
    <w:rsid w:val="00423E32"/>
    <w:rsid w:val="00431394"/>
    <w:rsid w:val="00433681"/>
    <w:rsid w:val="00437882"/>
    <w:rsid w:val="00443489"/>
    <w:rsid w:val="00445397"/>
    <w:rsid w:val="004502E9"/>
    <w:rsid w:val="00460C29"/>
    <w:rsid w:val="00475C03"/>
    <w:rsid w:val="0048372E"/>
    <w:rsid w:val="004876D4"/>
    <w:rsid w:val="004A01AD"/>
    <w:rsid w:val="004A5C2D"/>
    <w:rsid w:val="004B1803"/>
    <w:rsid w:val="004B364E"/>
    <w:rsid w:val="004E60A6"/>
    <w:rsid w:val="004E7DAC"/>
    <w:rsid w:val="004F76C9"/>
    <w:rsid w:val="005023D5"/>
    <w:rsid w:val="00516946"/>
    <w:rsid w:val="00520A09"/>
    <w:rsid w:val="00522B2B"/>
    <w:rsid w:val="005255D8"/>
    <w:rsid w:val="00540B13"/>
    <w:rsid w:val="00551003"/>
    <w:rsid w:val="00561C22"/>
    <w:rsid w:val="00564D90"/>
    <w:rsid w:val="005941ED"/>
    <w:rsid w:val="00597382"/>
    <w:rsid w:val="005A4A6E"/>
    <w:rsid w:val="005B1949"/>
    <w:rsid w:val="005B6CF9"/>
    <w:rsid w:val="005B79EB"/>
    <w:rsid w:val="005C20CA"/>
    <w:rsid w:val="005D37D0"/>
    <w:rsid w:val="005D54E7"/>
    <w:rsid w:val="005D557A"/>
    <w:rsid w:val="005E2214"/>
    <w:rsid w:val="005F380F"/>
    <w:rsid w:val="005F5F13"/>
    <w:rsid w:val="0060182D"/>
    <w:rsid w:val="00604FA8"/>
    <w:rsid w:val="00605E69"/>
    <w:rsid w:val="00606081"/>
    <w:rsid w:val="00610DCF"/>
    <w:rsid w:val="0061476F"/>
    <w:rsid w:val="00616FA7"/>
    <w:rsid w:val="00625DDD"/>
    <w:rsid w:val="00632F01"/>
    <w:rsid w:val="00650A6D"/>
    <w:rsid w:val="00652386"/>
    <w:rsid w:val="006558FB"/>
    <w:rsid w:val="00661DC9"/>
    <w:rsid w:val="00667666"/>
    <w:rsid w:val="006712D4"/>
    <w:rsid w:val="006773DF"/>
    <w:rsid w:val="00680F46"/>
    <w:rsid w:val="006A7FF6"/>
    <w:rsid w:val="006C0EE4"/>
    <w:rsid w:val="006C2996"/>
    <w:rsid w:val="006C493D"/>
    <w:rsid w:val="006D70B9"/>
    <w:rsid w:val="00717DA9"/>
    <w:rsid w:val="00723299"/>
    <w:rsid w:val="00726493"/>
    <w:rsid w:val="00727C4B"/>
    <w:rsid w:val="007317C7"/>
    <w:rsid w:val="00735760"/>
    <w:rsid w:val="007412C1"/>
    <w:rsid w:val="00755234"/>
    <w:rsid w:val="00755809"/>
    <w:rsid w:val="007609D4"/>
    <w:rsid w:val="0076783D"/>
    <w:rsid w:val="00772FA2"/>
    <w:rsid w:val="00775C7F"/>
    <w:rsid w:val="007841F2"/>
    <w:rsid w:val="007B38D1"/>
    <w:rsid w:val="007B7DCD"/>
    <w:rsid w:val="007C03AE"/>
    <w:rsid w:val="007D0449"/>
    <w:rsid w:val="007D169C"/>
    <w:rsid w:val="007D24B4"/>
    <w:rsid w:val="007D642A"/>
    <w:rsid w:val="007E1D2A"/>
    <w:rsid w:val="0080087E"/>
    <w:rsid w:val="008139D2"/>
    <w:rsid w:val="00814EF7"/>
    <w:rsid w:val="008229B0"/>
    <w:rsid w:val="00822A52"/>
    <w:rsid w:val="00831182"/>
    <w:rsid w:val="00835840"/>
    <w:rsid w:val="008378C5"/>
    <w:rsid w:val="00850662"/>
    <w:rsid w:val="008671C8"/>
    <w:rsid w:val="008722B2"/>
    <w:rsid w:val="00883FC3"/>
    <w:rsid w:val="00897C8F"/>
    <w:rsid w:val="008A6025"/>
    <w:rsid w:val="008A64CB"/>
    <w:rsid w:val="008B13AE"/>
    <w:rsid w:val="008B2B54"/>
    <w:rsid w:val="008B459E"/>
    <w:rsid w:val="008B489C"/>
    <w:rsid w:val="008C7951"/>
    <w:rsid w:val="008D3E6E"/>
    <w:rsid w:val="008E2866"/>
    <w:rsid w:val="008E637A"/>
    <w:rsid w:val="008E789C"/>
    <w:rsid w:val="008F089D"/>
    <w:rsid w:val="008F51C5"/>
    <w:rsid w:val="0093448C"/>
    <w:rsid w:val="009363BB"/>
    <w:rsid w:val="009459C3"/>
    <w:rsid w:val="0094604E"/>
    <w:rsid w:val="00947A95"/>
    <w:rsid w:val="00951BFB"/>
    <w:rsid w:val="009558FC"/>
    <w:rsid w:val="00955A9E"/>
    <w:rsid w:val="00971F55"/>
    <w:rsid w:val="009825DB"/>
    <w:rsid w:val="00984474"/>
    <w:rsid w:val="009924A5"/>
    <w:rsid w:val="00992DA4"/>
    <w:rsid w:val="009966BE"/>
    <w:rsid w:val="00996A22"/>
    <w:rsid w:val="009A66FC"/>
    <w:rsid w:val="009B4855"/>
    <w:rsid w:val="009C2CB2"/>
    <w:rsid w:val="009C3A25"/>
    <w:rsid w:val="009D047B"/>
    <w:rsid w:val="009D6A65"/>
    <w:rsid w:val="009E0C15"/>
    <w:rsid w:val="009E56C7"/>
    <w:rsid w:val="00A064F1"/>
    <w:rsid w:val="00A1494A"/>
    <w:rsid w:val="00A16861"/>
    <w:rsid w:val="00A175AE"/>
    <w:rsid w:val="00A2691C"/>
    <w:rsid w:val="00A26947"/>
    <w:rsid w:val="00A30E78"/>
    <w:rsid w:val="00A321BD"/>
    <w:rsid w:val="00A370E1"/>
    <w:rsid w:val="00A3749A"/>
    <w:rsid w:val="00A37AA9"/>
    <w:rsid w:val="00A45182"/>
    <w:rsid w:val="00A5068B"/>
    <w:rsid w:val="00A630DA"/>
    <w:rsid w:val="00A63E36"/>
    <w:rsid w:val="00A6689B"/>
    <w:rsid w:val="00A67544"/>
    <w:rsid w:val="00A83641"/>
    <w:rsid w:val="00A8660F"/>
    <w:rsid w:val="00A92CF5"/>
    <w:rsid w:val="00A94EED"/>
    <w:rsid w:val="00AA4EE9"/>
    <w:rsid w:val="00AB03D5"/>
    <w:rsid w:val="00AB5F4C"/>
    <w:rsid w:val="00AB7244"/>
    <w:rsid w:val="00AC0F3B"/>
    <w:rsid w:val="00AD2C71"/>
    <w:rsid w:val="00AD6E34"/>
    <w:rsid w:val="00AF74B4"/>
    <w:rsid w:val="00B040D9"/>
    <w:rsid w:val="00B0640D"/>
    <w:rsid w:val="00B1478E"/>
    <w:rsid w:val="00B15A05"/>
    <w:rsid w:val="00B15C5A"/>
    <w:rsid w:val="00B173D1"/>
    <w:rsid w:val="00B205C0"/>
    <w:rsid w:val="00B3574A"/>
    <w:rsid w:val="00B357C1"/>
    <w:rsid w:val="00B36513"/>
    <w:rsid w:val="00B37479"/>
    <w:rsid w:val="00B4038A"/>
    <w:rsid w:val="00B423CB"/>
    <w:rsid w:val="00B576ED"/>
    <w:rsid w:val="00B675E2"/>
    <w:rsid w:val="00B716A0"/>
    <w:rsid w:val="00B71F75"/>
    <w:rsid w:val="00B81DE6"/>
    <w:rsid w:val="00B837C8"/>
    <w:rsid w:val="00B85EE3"/>
    <w:rsid w:val="00BA1E38"/>
    <w:rsid w:val="00BA22A7"/>
    <w:rsid w:val="00BA5DFC"/>
    <w:rsid w:val="00BD0970"/>
    <w:rsid w:val="00BD569B"/>
    <w:rsid w:val="00BD6D40"/>
    <w:rsid w:val="00BD7779"/>
    <w:rsid w:val="00BE149A"/>
    <w:rsid w:val="00BE250F"/>
    <w:rsid w:val="00BE268A"/>
    <w:rsid w:val="00BE336C"/>
    <w:rsid w:val="00BF3A31"/>
    <w:rsid w:val="00C13115"/>
    <w:rsid w:val="00C13953"/>
    <w:rsid w:val="00C26EFB"/>
    <w:rsid w:val="00C33091"/>
    <w:rsid w:val="00C338D8"/>
    <w:rsid w:val="00C35BB5"/>
    <w:rsid w:val="00C3674F"/>
    <w:rsid w:val="00C426FF"/>
    <w:rsid w:val="00C43A0D"/>
    <w:rsid w:val="00C57856"/>
    <w:rsid w:val="00C6126D"/>
    <w:rsid w:val="00C65DB3"/>
    <w:rsid w:val="00C71AEE"/>
    <w:rsid w:val="00C771B3"/>
    <w:rsid w:val="00C80A18"/>
    <w:rsid w:val="00CA3E66"/>
    <w:rsid w:val="00CA7A6B"/>
    <w:rsid w:val="00CD3EFB"/>
    <w:rsid w:val="00D01F7B"/>
    <w:rsid w:val="00D070E8"/>
    <w:rsid w:val="00D2691F"/>
    <w:rsid w:val="00D30F4F"/>
    <w:rsid w:val="00D41DDE"/>
    <w:rsid w:val="00D50A73"/>
    <w:rsid w:val="00D51099"/>
    <w:rsid w:val="00D51BF7"/>
    <w:rsid w:val="00D530A3"/>
    <w:rsid w:val="00D601F5"/>
    <w:rsid w:val="00D610E2"/>
    <w:rsid w:val="00D6116E"/>
    <w:rsid w:val="00D61388"/>
    <w:rsid w:val="00D71767"/>
    <w:rsid w:val="00D82FA6"/>
    <w:rsid w:val="00D86316"/>
    <w:rsid w:val="00D9713F"/>
    <w:rsid w:val="00DA042D"/>
    <w:rsid w:val="00DB2114"/>
    <w:rsid w:val="00DC624B"/>
    <w:rsid w:val="00DC696E"/>
    <w:rsid w:val="00DD1DD2"/>
    <w:rsid w:val="00DD3967"/>
    <w:rsid w:val="00DD571B"/>
    <w:rsid w:val="00DF1194"/>
    <w:rsid w:val="00DF7005"/>
    <w:rsid w:val="00E029C6"/>
    <w:rsid w:val="00E23411"/>
    <w:rsid w:val="00E41E49"/>
    <w:rsid w:val="00E550BE"/>
    <w:rsid w:val="00E7048C"/>
    <w:rsid w:val="00EB144B"/>
    <w:rsid w:val="00EB3EB2"/>
    <w:rsid w:val="00EB3F7A"/>
    <w:rsid w:val="00ED3D21"/>
    <w:rsid w:val="00EE57D0"/>
    <w:rsid w:val="00EE65DD"/>
    <w:rsid w:val="00EE75E9"/>
    <w:rsid w:val="00EE7CA6"/>
    <w:rsid w:val="00EF7EF5"/>
    <w:rsid w:val="00F0659B"/>
    <w:rsid w:val="00F0662C"/>
    <w:rsid w:val="00F16EA7"/>
    <w:rsid w:val="00F208F3"/>
    <w:rsid w:val="00F34FF3"/>
    <w:rsid w:val="00F40048"/>
    <w:rsid w:val="00F424D2"/>
    <w:rsid w:val="00F47CB2"/>
    <w:rsid w:val="00F50BFA"/>
    <w:rsid w:val="00F51C95"/>
    <w:rsid w:val="00F610ED"/>
    <w:rsid w:val="00F723A9"/>
    <w:rsid w:val="00F7251F"/>
    <w:rsid w:val="00F74B84"/>
    <w:rsid w:val="00F76A1B"/>
    <w:rsid w:val="00F8188A"/>
    <w:rsid w:val="00F831B8"/>
    <w:rsid w:val="00F84082"/>
    <w:rsid w:val="00F8551A"/>
    <w:rsid w:val="00F87D2B"/>
    <w:rsid w:val="00F92A28"/>
    <w:rsid w:val="00FB5307"/>
    <w:rsid w:val="00FB5689"/>
    <w:rsid w:val="00FC2CA7"/>
    <w:rsid w:val="00FD49EF"/>
    <w:rsid w:val="00FD5EFE"/>
    <w:rsid w:val="00FD7618"/>
    <w:rsid w:val="00FF01A6"/>
    <w:rsid w:val="00FF05FA"/>
    <w:rsid w:val="00FF30ED"/>
    <w:rsid w:val="02001241"/>
    <w:rsid w:val="0217E574"/>
    <w:rsid w:val="026465D5"/>
    <w:rsid w:val="031DF986"/>
    <w:rsid w:val="042B3277"/>
    <w:rsid w:val="04478F2D"/>
    <w:rsid w:val="048486B7"/>
    <w:rsid w:val="04B68ED2"/>
    <w:rsid w:val="062F1185"/>
    <w:rsid w:val="06DE69B9"/>
    <w:rsid w:val="072C549A"/>
    <w:rsid w:val="07CAE1E6"/>
    <w:rsid w:val="08369514"/>
    <w:rsid w:val="083D30C2"/>
    <w:rsid w:val="08648AF2"/>
    <w:rsid w:val="0897E0E7"/>
    <w:rsid w:val="08A44C94"/>
    <w:rsid w:val="0AD62480"/>
    <w:rsid w:val="0B5B101A"/>
    <w:rsid w:val="0B73BA97"/>
    <w:rsid w:val="0BF9A4B9"/>
    <w:rsid w:val="0C51B7FA"/>
    <w:rsid w:val="0C852AAC"/>
    <w:rsid w:val="0CCFAEED"/>
    <w:rsid w:val="0CEE111A"/>
    <w:rsid w:val="0DEDC0BF"/>
    <w:rsid w:val="0E7EE663"/>
    <w:rsid w:val="0F940B23"/>
    <w:rsid w:val="0FBCCB6E"/>
    <w:rsid w:val="10395FDA"/>
    <w:rsid w:val="10397C08"/>
    <w:rsid w:val="1091B7C1"/>
    <w:rsid w:val="11443D54"/>
    <w:rsid w:val="11CDC74C"/>
    <w:rsid w:val="13DE5E0B"/>
    <w:rsid w:val="1562A826"/>
    <w:rsid w:val="15C5AE34"/>
    <w:rsid w:val="16E0D18C"/>
    <w:rsid w:val="16E47E07"/>
    <w:rsid w:val="170AC8FF"/>
    <w:rsid w:val="17439FC1"/>
    <w:rsid w:val="176AFEDC"/>
    <w:rsid w:val="17E59E17"/>
    <w:rsid w:val="1891ECC3"/>
    <w:rsid w:val="18FE4984"/>
    <w:rsid w:val="19094AB6"/>
    <w:rsid w:val="1922B082"/>
    <w:rsid w:val="193D2CC0"/>
    <w:rsid w:val="19A11634"/>
    <w:rsid w:val="1A46FA84"/>
    <w:rsid w:val="1A47CD75"/>
    <w:rsid w:val="1B80929D"/>
    <w:rsid w:val="1B83317A"/>
    <w:rsid w:val="1BBA6387"/>
    <w:rsid w:val="1BC6BAD4"/>
    <w:rsid w:val="1C079390"/>
    <w:rsid w:val="1C7F0B32"/>
    <w:rsid w:val="1C821C3D"/>
    <w:rsid w:val="1D6E4207"/>
    <w:rsid w:val="1D706BD2"/>
    <w:rsid w:val="1E11745C"/>
    <w:rsid w:val="1E7CECAE"/>
    <w:rsid w:val="1E9E360E"/>
    <w:rsid w:val="1EB20AFF"/>
    <w:rsid w:val="200E84CD"/>
    <w:rsid w:val="20221556"/>
    <w:rsid w:val="212A87E4"/>
    <w:rsid w:val="21802D41"/>
    <w:rsid w:val="22F5B7DF"/>
    <w:rsid w:val="231F1BB9"/>
    <w:rsid w:val="235294D9"/>
    <w:rsid w:val="236642F6"/>
    <w:rsid w:val="246353AA"/>
    <w:rsid w:val="2471D788"/>
    <w:rsid w:val="25F588AE"/>
    <w:rsid w:val="26893CD9"/>
    <w:rsid w:val="26A22CF9"/>
    <w:rsid w:val="26C7B97F"/>
    <w:rsid w:val="2793D770"/>
    <w:rsid w:val="2830CBA1"/>
    <w:rsid w:val="298E5937"/>
    <w:rsid w:val="29C15963"/>
    <w:rsid w:val="2AA076DC"/>
    <w:rsid w:val="2B1D8F65"/>
    <w:rsid w:val="2B231DA5"/>
    <w:rsid w:val="2C0282D4"/>
    <w:rsid w:val="2C54CA99"/>
    <w:rsid w:val="2CD2F931"/>
    <w:rsid w:val="2D67A692"/>
    <w:rsid w:val="2DF49DF3"/>
    <w:rsid w:val="2E529896"/>
    <w:rsid w:val="2E697276"/>
    <w:rsid w:val="2E7BC3C0"/>
    <w:rsid w:val="2EEB6AD9"/>
    <w:rsid w:val="2F5F01C6"/>
    <w:rsid w:val="2FAC1BF6"/>
    <w:rsid w:val="30058CC2"/>
    <w:rsid w:val="308C9BBB"/>
    <w:rsid w:val="30BBC10D"/>
    <w:rsid w:val="30BF6358"/>
    <w:rsid w:val="324B8143"/>
    <w:rsid w:val="328D9DA5"/>
    <w:rsid w:val="32979884"/>
    <w:rsid w:val="344BA22F"/>
    <w:rsid w:val="34598747"/>
    <w:rsid w:val="34627219"/>
    <w:rsid w:val="35841E49"/>
    <w:rsid w:val="386E9E56"/>
    <w:rsid w:val="39282035"/>
    <w:rsid w:val="3A1907EC"/>
    <w:rsid w:val="3BBC2D10"/>
    <w:rsid w:val="3BDD9913"/>
    <w:rsid w:val="3BDE995E"/>
    <w:rsid w:val="3C0E4DC5"/>
    <w:rsid w:val="3D6D9D64"/>
    <w:rsid w:val="3DBA180D"/>
    <w:rsid w:val="3DBC3D6B"/>
    <w:rsid w:val="3F47A6E5"/>
    <w:rsid w:val="3F52F3D3"/>
    <w:rsid w:val="3F9C4A01"/>
    <w:rsid w:val="409CD8EF"/>
    <w:rsid w:val="4119A426"/>
    <w:rsid w:val="415C5641"/>
    <w:rsid w:val="419A793E"/>
    <w:rsid w:val="428CF780"/>
    <w:rsid w:val="43780F2C"/>
    <w:rsid w:val="4388FD02"/>
    <w:rsid w:val="444B0F2C"/>
    <w:rsid w:val="4498FD78"/>
    <w:rsid w:val="44BAA53C"/>
    <w:rsid w:val="46929532"/>
    <w:rsid w:val="46952B38"/>
    <w:rsid w:val="475718D6"/>
    <w:rsid w:val="48035739"/>
    <w:rsid w:val="48A5763C"/>
    <w:rsid w:val="4939EF3B"/>
    <w:rsid w:val="4A047D24"/>
    <w:rsid w:val="4A64CA14"/>
    <w:rsid w:val="4A80F356"/>
    <w:rsid w:val="4A81D35D"/>
    <w:rsid w:val="4A8A2138"/>
    <w:rsid w:val="4B43DAD6"/>
    <w:rsid w:val="4BBEC8E6"/>
    <w:rsid w:val="4BC83C92"/>
    <w:rsid w:val="4D6D67D3"/>
    <w:rsid w:val="4D70E533"/>
    <w:rsid w:val="4DC29479"/>
    <w:rsid w:val="4E24677F"/>
    <w:rsid w:val="4E6552C2"/>
    <w:rsid w:val="4ED20030"/>
    <w:rsid w:val="4F357A7A"/>
    <w:rsid w:val="4FB147F8"/>
    <w:rsid w:val="507603F5"/>
    <w:rsid w:val="51161F3D"/>
    <w:rsid w:val="512EE107"/>
    <w:rsid w:val="5181F6DF"/>
    <w:rsid w:val="51EEF413"/>
    <w:rsid w:val="5247944D"/>
    <w:rsid w:val="52E206AF"/>
    <w:rsid w:val="52FB9F3E"/>
    <w:rsid w:val="53000F11"/>
    <w:rsid w:val="54A20F5D"/>
    <w:rsid w:val="558AD62F"/>
    <w:rsid w:val="55A10FCE"/>
    <w:rsid w:val="55DFE3E8"/>
    <w:rsid w:val="56C6FBBE"/>
    <w:rsid w:val="56D86007"/>
    <w:rsid w:val="57014F9B"/>
    <w:rsid w:val="594B2A3A"/>
    <w:rsid w:val="59B10FE9"/>
    <w:rsid w:val="59DB099C"/>
    <w:rsid w:val="5C784FB5"/>
    <w:rsid w:val="5D87B4BF"/>
    <w:rsid w:val="5DCFF0F1"/>
    <w:rsid w:val="5DDB6173"/>
    <w:rsid w:val="605D30BC"/>
    <w:rsid w:val="60AC9CD3"/>
    <w:rsid w:val="6142BD1B"/>
    <w:rsid w:val="614CCBB2"/>
    <w:rsid w:val="61677926"/>
    <w:rsid w:val="61F58B7A"/>
    <w:rsid w:val="62A87B6E"/>
    <w:rsid w:val="62C2AA35"/>
    <w:rsid w:val="62F837F7"/>
    <w:rsid w:val="63257F81"/>
    <w:rsid w:val="6364872F"/>
    <w:rsid w:val="6391E4F4"/>
    <w:rsid w:val="63C9F8F4"/>
    <w:rsid w:val="63EA19C3"/>
    <w:rsid w:val="6505390B"/>
    <w:rsid w:val="65F33A76"/>
    <w:rsid w:val="660BC04C"/>
    <w:rsid w:val="66861BCF"/>
    <w:rsid w:val="668D4D1B"/>
    <w:rsid w:val="66C2BFEA"/>
    <w:rsid w:val="66C9676D"/>
    <w:rsid w:val="68325D6A"/>
    <w:rsid w:val="684C584E"/>
    <w:rsid w:val="68CA07AF"/>
    <w:rsid w:val="692CE1B6"/>
    <w:rsid w:val="6984E6B3"/>
    <w:rsid w:val="69F2A5BA"/>
    <w:rsid w:val="6A48E89E"/>
    <w:rsid w:val="6A5B9F22"/>
    <w:rsid w:val="6A77BD79"/>
    <w:rsid w:val="6AABA046"/>
    <w:rsid w:val="6BC47C63"/>
    <w:rsid w:val="6D02E720"/>
    <w:rsid w:val="6D9CFC12"/>
    <w:rsid w:val="6DD08660"/>
    <w:rsid w:val="6E381E11"/>
    <w:rsid w:val="6E9257C6"/>
    <w:rsid w:val="6EDE18D6"/>
    <w:rsid w:val="6F307DDA"/>
    <w:rsid w:val="6F599C2C"/>
    <w:rsid w:val="6F776B90"/>
    <w:rsid w:val="71067138"/>
    <w:rsid w:val="712BED21"/>
    <w:rsid w:val="73A3F051"/>
    <w:rsid w:val="73B50491"/>
    <w:rsid w:val="74CE623A"/>
    <w:rsid w:val="74E04CAF"/>
    <w:rsid w:val="74FF4B08"/>
    <w:rsid w:val="75B77526"/>
    <w:rsid w:val="75E219C8"/>
    <w:rsid w:val="75EB0299"/>
    <w:rsid w:val="76468D89"/>
    <w:rsid w:val="7675F671"/>
    <w:rsid w:val="771B4998"/>
    <w:rsid w:val="78A4BF4B"/>
    <w:rsid w:val="79B796D5"/>
    <w:rsid w:val="79C9A0CB"/>
    <w:rsid w:val="7B7FE3FC"/>
    <w:rsid w:val="7CD339F5"/>
    <w:rsid w:val="7D4F3384"/>
    <w:rsid w:val="7EDD7AB5"/>
    <w:rsid w:val="7F117014"/>
    <w:rsid w:val="7F1A9389"/>
    <w:rsid w:val="7F45829B"/>
    <w:rsid w:val="7FCC0AA0"/>
    <w:rsid w:val="7FCD7D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59B744"/>
  <w15:docId w15:val="{D54B64C5-5CA7-45BF-80E0-978ACABAA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val="en-US"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paragraph" w:styleId="Kopfzeile">
    <w:name w:val="header"/>
    <w:pPr>
      <w:spacing w:line="195" w:lineRule="atLeast"/>
      <w:jc w:val="right"/>
    </w:pPr>
    <w:rPr>
      <w:rFonts w:ascii="Sennheiser Office" w:eastAsia="Sennheiser Office" w:hAnsi="Sennheiser Office" w:cs="Sennheiser Office"/>
      <w:caps/>
      <w:color w:val="000000"/>
      <w:spacing w:val="11"/>
      <w:sz w:val="15"/>
      <w:szCs w:val="15"/>
      <w:u w:color="000000"/>
      <w:lang w:val="en-US"/>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Fuzeile">
    <w:name w:val="footer"/>
    <w:pPr>
      <w:spacing w:line="180" w:lineRule="atLeast"/>
    </w:pPr>
    <w:rPr>
      <w:rFonts w:ascii="Sennheiser Office" w:eastAsia="Sennheiser Office" w:hAnsi="Sennheiser Office" w:cs="Sennheiser Office"/>
      <w:color w:val="000000"/>
      <w:sz w:val="12"/>
      <w:szCs w:val="12"/>
      <w:u w:color="000000"/>
      <w:lang w:val="en-US"/>
    </w:rPr>
  </w:style>
  <w:style w:type="paragraph" w:customStyle="1" w:styleId="Heading">
    <w:name w:val="Heading"/>
    <w:next w:val="Body"/>
    <w:pPr>
      <w:spacing w:line="360" w:lineRule="auto"/>
      <w:outlineLvl w:val="0"/>
    </w:pPr>
    <w:rPr>
      <w:rFonts w:ascii="Sennheiser Office" w:eastAsia="Sennheiser Office" w:hAnsi="Sennheiser Office" w:cs="Sennheiser Office"/>
      <w:b/>
      <w:bCs/>
      <w:color w:val="0095D5"/>
      <w:sz w:val="18"/>
      <w:szCs w:val="18"/>
      <w:u w:color="0095D5"/>
      <w:lang w:val="en-US"/>
      <w14:textOutline w14:w="0" w14:cap="flat" w14:cmpd="sng" w14:algn="ctr">
        <w14:noFill/>
        <w14:prstDash w14:val="solid"/>
        <w14:bevel/>
      </w14:textOutline>
    </w:rPr>
  </w:style>
  <w:style w:type="paragraph" w:customStyle="1" w:styleId="Body">
    <w:name w:val="Body"/>
    <w:pPr>
      <w:spacing w:line="360" w:lineRule="auto"/>
    </w:pPr>
    <w:rPr>
      <w:rFonts w:ascii="Sennheiser Office" w:eastAsia="Sennheiser Office" w:hAnsi="Sennheiser Office" w:cs="Sennheiser Office"/>
      <w:color w:val="000000"/>
      <w:sz w:val="18"/>
      <w:szCs w:val="18"/>
      <w:u w:color="000000"/>
      <w:lang w:val="en-US"/>
      <w14:textOutline w14:w="0" w14:cap="flat" w14:cmpd="sng" w14:algn="ctr">
        <w14:noFill/>
        <w14:prstDash w14:val="solid"/>
        <w14:bevel/>
      </w14:textOutline>
    </w:rPr>
  </w:style>
  <w:style w:type="numbering" w:customStyle="1" w:styleId="Bullets">
    <w:name w:val="Bullets"/>
    <w:pPr>
      <w:numPr>
        <w:numId w:val="1"/>
      </w:numPr>
    </w:pPr>
  </w:style>
  <w:style w:type="character" w:customStyle="1" w:styleId="Hyperlink0">
    <w:name w:val="Hyperlink.0"/>
    <w:basedOn w:val="Hyperlink"/>
    <w:rPr>
      <w:outline w:val="0"/>
      <w:color w:val="000000"/>
      <w:u w:val="single" w:color="000000"/>
    </w:rPr>
  </w:style>
  <w:style w:type="paragraph" w:customStyle="1" w:styleId="About">
    <w:name w:val="About"/>
    <w:qFormat/>
    <w:rPr>
      <w:rFonts w:ascii="Sennheiser Office" w:eastAsia="Sennheiser Office" w:hAnsi="Sennheiser Office" w:cs="Sennheiser Office"/>
      <w:color w:val="000000"/>
      <w:sz w:val="18"/>
      <w:szCs w:val="18"/>
      <w:u w:color="000000"/>
      <w:lang w:val="en-US"/>
    </w:rPr>
  </w:style>
  <w:style w:type="character" w:customStyle="1" w:styleId="Hyperlink1">
    <w:name w:val="Hyperlink.1"/>
    <w:basedOn w:val="Hyperlink0"/>
    <w:rPr>
      <w:outline w:val="0"/>
      <w:color w:val="0095D5"/>
      <w:u w:val="none" w:color="0095D5"/>
    </w:rPr>
  </w:style>
  <w:style w:type="paragraph" w:customStyle="1" w:styleId="Contact">
    <w:name w:val="Contact"/>
    <w:qFormat/>
    <w:pPr>
      <w:tabs>
        <w:tab w:val="left" w:pos="4111"/>
      </w:tabs>
      <w:spacing w:line="210" w:lineRule="atLeast"/>
    </w:pPr>
    <w:rPr>
      <w:rFonts w:ascii="Sennheiser Office" w:eastAsia="Sennheiser Office" w:hAnsi="Sennheiser Office" w:cs="Sennheiser Office"/>
      <w:color w:val="000000"/>
      <w:sz w:val="15"/>
      <w:szCs w:val="15"/>
      <w:u w:color="000000"/>
      <w:lang w:val="en-US"/>
    </w:rPr>
  </w:style>
  <w:style w:type="paragraph" w:styleId="berarbeitung">
    <w:name w:val="Revision"/>
    <w:hidden/>
    <w:uiPriority w:val="99"/>
    <w:semiHidden/>
    <w:rsid w:val="00184C1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paragraph">
    <w:name w:val="paragraph"/>
    <w:basedOn w:val="Standard"/>
    <w:rsid w:val="008E286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eop">
    <w:name w:val="eop"/>
    <w:basedOn w:val="Absatz-Standardschriftart"/>
    <w:rsid w:val="008E2866"/>
  </w:style>
  <w:style w:type="character" w:customStyle="1" w:styleId="normaltextrun">
    <w:name w:val="normaltextrun"/>
    <w:basedOn w:val="Absatz-Standardschriftart"/>
    <w:rsid w:val="008E2866"/>
  </w:style>
  <w:style w:type="character" w:styleId="NichtaufgelsteErwhnung">
    <w:name w:val="Unresolved Mention"/>
    <w:basedOn w:val="Absatz-Standardschriftart"/>
    <w:uiPriority w:val="99"/>
    <w:semiHidden/>
    <w:unhideWhenUsed/>
    <w:rsid w:val="000905A0"/>
    <w:rPr>
      <w:color w:val="605E5C"/>
      <w:shd w:val="clear" w:color="auto" w:fill="E1DFDD"/>
    </w:rPr>
  </w:style>
  <w:style w:type="character" w:styleId="BesuchterLink">
    <w:name w:val="FollowedHyperlink"/>
    <w:basedOn w:val="Absatz-Standardschriftart"/>
    <w:uiPriority w:val="99"/>
    <w:semiHidden/>
    <w:unhideWhenUsed/>
    <w:rsid w:val="00605E69"/>
    <w:rPr>
      <w:color w:val="FF00FF" w:themeColor="followedHyperlink"/>
      <w:u w:val="single"/>
    </w:rPr>
  </w:style>
  <w:style w:type="character" w:styleId="Kommentarzeichen">
    <w:name w:val="annotation reference"/>
    <w:basedOn w:val="Absatz-Standardschriftart"/>
    <w:uiPriority w:val="99"/>
    <w:semiHidden/>
    <w:unhideWhenUsed/>
    <w:rsid w:val="00281E66"/>
    <w:rPr>
      <w:sz w:val="16"/>
      <w:szCs w:val="16"/>
    </w:rPr>
  </w:style>
  <w:style w:type="paragraph" w:styleId="Kommentartext">
    <w:name w:val="annotation text"/>
    <w:basedOn w:val="Standard"/>
    <w:link w:val="KommentartextZchn"/>
    <w:uiPriority w:val="99"/>
    <w:unhideWhenUsed/>
    <w:rsid w:val="00281E66"/>
    <w:rPr>
      <w:sz w:val="20"/>
      <w:szCs w:val="20"/>
    </w:rPr>
  </w:style>
  <w:style w:type="character" w:customStyle="1" w:styleId="KommentartextZchn">
    <w:name w:val="Kommentartext Zchn"/>
    <w:basedOn w:val="Absatz-Standardschriftart"/>
    <w:link w:val="Kommentartext"/>
    <w:uiPriority w:val="99"/>
    <w:rsid w:val="00281E66"/>
    <w:rPr>
      <w:lang w:val="en-US" w:eastAsia="en-US"/>
    </w:rPr>
  </w:style>
  <w:style w:type="paragraph" w:styleId="Kommentarthema">
    <w:name w:val="annotation subject"/>
    <w:basedOn w:val="Kommentartext"/>
    <w:next w:val="Kommentartext"/>
    <w:link w:val="KommentarthemaZchn"/>
    <w:uiPriority w:val="99"/>
    <w:semiHidden/>
    <w:unhideWhenUsed/>
    <w:rsid w:val="00281E66"/>
    <w:rPr>
      <w:b/>
      <w:bCs/>
    </w:rPr>
  </w:style>
  <w:style w:type="character" w:customStyle="1" w:styleId="KommentarthemaZchn">
    <w:name w:val="Kommentarthema Zchn"/>
    <w:basedOn w:val="KommentartextZchn"/>
    <w:link w:val="Kommentarthema"/>
    <w:uiPriority w:val="99"/>
    <w:semiHidden/>
    <w:rsid w:val="00281E66"/>
    <w:rPr>
      <w:b/>
      <w:bCs/>
      <w:lang w:val="en-US" w:eastAsia="en-US"/>
    </w:rPr>
  </w:style>
  <w:style w:type="table" w:styleId="Tabellenraster">
    <w:name w:val="Table Grid"/>
    <w:basedOn w:val="NormaleTabelle"/>
    <w:uiPriority w:val="39"/>
    <w:rsid w:val="00281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rwhnung">
    <w:name w:val="Mention"/>
    <w:basedOn w:val="Absatz-Standardschriftart"/>
    <w:uiPriority w:val="99"/>
    <w:unhideWhenUsed/>
    <w:rsid w:val="00B716A0"/>
    <w:rPr>
      <w:color w:val="2B579A"/>
      <w:shd w:val="clear" w:color="auto" w:fill="E6E6E6"/>
    </w:rPr>
  </w:style>
  <w:style w:type="paragraph" w:styleId="Listenabsatz">
    <w:name w:val="List Paragraph"/>
    <w:basedOn w:val="Standard"/>
    <w:uiPriority w:val="34"/>
    <w:qFormat/>
    <w:rsid w:val="004502E9"/>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contextualSpacing/>
    </w:pPr>
    <w:rPr>
      <w:rFonts w:asciiTheme="minorHAnsi" w:eastAsiaTheme="minorHAnsi" w:hAnsiTheme="minorHAnsi" w:cstheme="minorBidi"/>
      <w:sz w:val="18"/>
      <w:szCs w:val="22"/>
      <w:bdr w:val="none" w:sz="0" w:space="0" w:color="auto"/>
      <w:lang w:val="en-GB"/>
    </w:rPr>
  </w:style>
  <w:style w:type="paragraph" w:customStyle="1" w:styleId="pf0">
    <w:name w:val="pf0"/>
    <w:basedOn w:val="Standard"/>
    <w:rsid w:val="00A321B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cf01">
    <w:name w:val="cf01"/>
    <w:basedOn w:val="Absatz-Standardschriftart"/>
    <w:rsid w:val="00A321BD"/>
    <w:rPr>
      <w:rFonts w:ascii="Segoe UI" w:hAnsi="Segoe UI" w:cs="Segoe UI" w:hint="default"/>
      <w:sz w:val="18"/>
      <w:szCs w:val="18"/>
    </w:rPr>
  </w:style>
  <w:style w:type="paragraph" w:styleId="Beschriftung">
    <w:name w:val="caption"/>
    <w:basedOn w:val="Standard"/>
    <w:next w:val="Standard"/>
    <w:uiPriority w:val="35"/>
    <w:unhideWhenUsed/>
    <w:qFormat/>
    <w:rsid w:val="00BE250F"/>
    <w:pPr>
      <w:spacing w:after="200"/>
    </w:pPr>
    <w:rPr>
      <w:i/>
      <w:iCs/>
      <w:color w:val="A7A7A7"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37183">
      <w:bodyDiv w:val="1"/>
      <w:marLeft w:val="0"/>
      <w:marRight w:val="0"/>
      <w:marTop w:val="0"/>
      <w:marBottom w:val="0"/>
      <w:divBdr>
        <w:top w:val="none" w:sz="0" w:space="0" w:color="auto"/>
        <w:left w:val="none" w:sz="0" w:space="0" w:color="auto"/>
        <w:bottom w:val="none" w:sz="0" w:space="0" w:color="auto"/>
        <w:right w:val="none" w:sz="0" w:space="0" w:color="auto"/>
      </w:divBdr>
    </w:div>
    <w:div w:id="62142343">
      <w:bodyDiv w:val="1"/>
      <w:marLeft w:val="0"/>
      <w:marRight w:val="0"/>
      <w:marTop w:val="0"/>
      <w:marBottom w:val="0"/>
      <w:divBdr>
        <w:top w:val="none" w:sz="0" w:space="0" w:color="auto"/>
        <w:left w:val="none" w:sz="0" w:space="0" w:color="auto"/>
        <w:bottom w:val="none" w:sz="0" w:space="0" w:color="auto"/>
        <w:right w:val="none" w:sz="0" w:space="0" w:color="auto"/>
      </w:divBdr>
    </w:div>
    <w:div w:id="203980428">
      <w:bodyDiv w:val="1"/>
      <w:marLeft w:val="0"/>
      <w:marRight w:val="0"/>
      <w:marTop w:val="0"/>
      <w:marBottom w:val="0"/>
      <w:divBdr>
        <w:top w:val="none" w:sz="0" w:space="0" w:color="auto"/>
        <w:left w:val="none" w:sz="0" w:space="0" w:color="auto"/>
        <w:bottom w:val="none" w:sz="0" w:space="0" w:color="auto"/>
        <w:right w:val="none" w:sz="0" w:space="0" w:color="auto"/>
      </w:divBdr>
    </w:div>
    <w:div w:id="596911668">
      <w:bodyDiv w:val="1"/>
      <w:marLeft w:val="0"/>
      <w:marRight w:val="0"/>
      <w:marTop w:val="0"/>
      <w:marBottom w:val="0"/>
      <w:divBdr>
        <w:top w:val="none" w:sz="0" w:space="0" w:color="auto"/>
        <w:left w:val="none" w:sz="0" w:space="0" w:color="auto"/>
        <w:bottom w:val="none" w:sz="0" w:space="0" w:color="auto"/>
        <w:right w:val="none" w:sz="0" w:space="0" w:color="auto"/>
      </w:divBdr>
      <w:divsChild>
        <w:div w:id="79105876">
          <w:marLeft w:val="0"/>
          <w:marRight w:val="0"/>
          <w:marTop w:val="0"/>
          <w:marBottom w:val="0"/>
          <w:divBdr>
            <w:top w:val="none" w:sz="0" w:space="0" w:color="auto"/>
            <w:left w:val="none" w:sz="0" w:space="0" w:color="auto"/>
            <w:bottom w:val="none" w:sz="0" w:space="0" w:color="auto"/>
            <w:right w:val="none" w:sz="0" w:space="0" w:color="auto"/>
          </w:divBdr>
        </w:div>
        <w:div w:id="510029068">
          <w:marLeft w:val="0"/>
          <w:marRight w:val="0"/>
          <w:marTop w:val="0"/>
          <w:marBottom w:val="0"/>
          <w:divBdr>
            <w:top w:val="none" w:sz="0" w:space="0" w:color="auto"/>
            <w:left w:val="none" w:sz="0" w:space="0" w:color="auto"/>
            <w:bottom w:val="none" w:sz="0" w:space="0" w:color="auto"/>
            <w:right w:val="none" w:sz="0" w:space="0" w:color="auto"/>
          </w:divBdr>
        </w:div>
        <w:div w:id="565578283">
          <w:marLeft w:val="0"/>
          <w:marRight w:val="0"/>
          <w:marTop w:val="0"/>
          <w:marBottom w:val="0"/>
          <w:divBdr>
            <w:top w:val="none" w:sz="0" w:space="0" w:color="auto"/>
            <w:left w:val="none" w:sz="0" w:space="0" w:color="auto"/>
            <w:bottom w:val="none" w:sz="0" w:space="0" w:color="auto"/>
            <w:right w:val="none" w:sz="0" w:space="0" w:color="auto"/>
          </w:divBdr>
        </w:div>
      </w:divsChild>
    </w:div>
    <w:div w:id="602685656">
      <w:bodyDiv w:val="1"/>
      <w:marLeft w:val="0"/>
      <w:marRight w:val="0"/>
      <w:marTop w:val="0"/>
      <w:marBottom w:val="0"/>
      <w:divBdr>
        <w:top w:val="none" w:sz="0" w:space="0" w:color="auto"/>
        <w:left w:val="none" w:sz="0" w:space="0" w:color="auto"/>
        <w:bottom w:val="none" w:sz="0" w:space="0" w:color="auto"/>
        <w:right w:val="none" w:sz="0" w:space="0" w:color="auto"/>
      </w:divBdr>
      <w:divsChild>
        <w:div w:id="41171671">
          <w:marLeft w:val="0"/>
          <w:marRight w:val="0"/>
          <w:marTop w:val="0"/>
          <w:marBottom w:val="0"/>
          <w:divBdr>
            <w:top w:val="none" w:sz="0" w:space="0" w:color="auto"/>
            <w:left w:val="none" w:sz="0" w:space="0" w:color="auto"/>
            <w:bottom w:val="none" w:sz="0" w:space="0" w:color="auto"/>
            <w:right w:val="none" w:sz="0" w:space="0" w:color="auto"/>
          </w:divBdr>
        </w:div>
        <w:div w:id="189076731">
          <w:marLeft w:val="0"/>
          <w:marRight w:val="0"/>
          <w:marTop w:val="0"/>
          <w:marBottom w:val="0"/>
          <w:divBdr>
            <w:top w:val="none" w:sz="0" w:space="0" w:color="auto"/>
            <w:left w:val="none" w:sz="0" w:space="0" w:color="auto"/>
            <w:bottom w:val="none" w:sz="0" w:space="0" w:color="auto"/>
            <w:right w:val="none" w:sz="0" w:space="0" w:color="auto"/>
          </w:divBdr>
        </w:div>
        <w:div w:id="1641810862">
          <w:marLeft w:val="0"/>
          <w:marRight w:val="0"/>
          <w:marTop w:val="0"/>
          <w:marBottom w:val="0"/>
          <w:divBdr>
            <w:top w:val="none" w:sz="0" w:space="0" w:color="auto"/>
            <w:left w:val="none" w:sz="0" w:space="0" w:color="auto"/>
            <w:bottom w:val="none" w:sz="0" w:space="0" w:color="auto"/>
            <w:right w:val="none" w:sz="0" w:space="0" w:color="auto"/>
          </w:divBdr>
        </w:div>
      </w:divsChild>
    </w:div>
    <w:div w:id="766344901">
      <w:bodyDiv w:val="1"/>
      <w:marLeft w:val="0"/>
      <w:marRight w:val="0"/>
      <w:marTop w:val="0"/>
      <w:marBottom w:val="0"/>
      <w:divBdr>
        <w:top w:val="none" w:sz="0" w:space="0" w:color="auto"/>
        <w:left w:val="none" w:sz="0" w:space="0" w:color="auto"/>
        <w:bottom w:val="none" w:sz="0" w:space="0" w:color="auto"/>
        <w:right w:val="none" w:sz="0" w:space="0" w:color="auto"/>
      </w:divBdr>
    </w:div>
    <w:div w:id="1193766641">
      <w:bodyDiv w:val="1"/>
      <w:marLeft w:val="0"/>
      <w:marRight w:val="0"/>
      <w:marTop w:val="0"/>
      <w:marBottom w:val="0"/>
      <w:divBdr>
        <w:top w:val="none" w:sz="0" w:space="0" w:color="auto"/>
        <w:left w:val="none" w:sz="0" w:space="0" w:color="auto"/>
        <w:bottom w:val="none" w:sz="0" w:space="0" w:color="auto"/>
        <w:right w:val="none" w:sz="0" w:space="0" w:color="auto"/>
      </w:divBdr>
      <w:divsChild>
        <w:div w:id="647898950">
          <w:marLeft w:val="0"/>
          <w:marRight w:val="0"/>
          <w:marTop w:val="0"/>
          <w:marBottom w:val="0"/>
          <w:divBdr>
            <w:top w:val="none" w:sz="0" w:space="0" w:color="auto"/>
            <w:left w:val="none" w:sz="0" w:space="0" w:color="auto"/>
            <w:bottom w:val="none" w:sz="0" w:space="0" w:color="auto"/>
            <w:right w:val="none" w:sz="0" w:space="0" w:color="auto"/>
          </w:divBdr>
        </w:div>
        <w:div w:id="975795494">
          <w:marLeft w:val="0"/>
          <w:marRight w:val="0"/>
          <w:marTop w:val="0"/>
          <w:marBottom w:val="0"/>
          <w:divBdr>
            <w:top w:val="none" w:sz="0" w:space="0" w:color="auto"/>
            <w:left w:val="none" w:sz="0" w:space="0" w:color="auto"/>
            <w:bottom w:val="none" w:sz="0" w:space="0" w:color="auto"/>
            <w:right w:val="none" w:sz="0" w:space="0" w:color="auto"/>
          </w:divBdr>
        </w:div>
        <w:div w:id="988679339">
          <w:marLeft w:val="0"/>
          <w:marRight w:val="0"/>
          <w:marTop w:val="0"/>
          <w:marBottom w:val="0"/>
          <w:divBdr>
            <w:top w:val="none" w:sz="0" w:space="0" w:color="auto"/>
            <w:left w:val="none" w:sz="0" w:space="0" w:color="auto"/>
            <w:bottom w:val="none" w:sz="0" w:space="0" w:color="auto"/>
            <w:right w:val="none" w:sz="0" w:space="0" w:color="auto"/>
          </w:divBdr>
        </w:div>
        <w:div w:id="1608611825">
          <w:marLeft w:val="0"/>
          <w:marRight w:val="0"/>
          <w:marTop w:val="0"/>
          <w:marBottom w:val="0"/>
          <w:divBdr>
            <w:top w:val="none" w:sz="0" w:space="0" w:color="auto"/>
            <w:left w:val="none" w:sz="0" w:space="0" w:color="auto"/>
            <w:bottom w:val="none" w:sz="0" w:space="0" w:color="auto"/>
            <w:right w:val="none" w:sz="0" w:space="0" w:color="auto"/>
          </w:divBdr>
        </w:div>
        <w:div w:id="1749842824">
          <w:marLeft w:val="0"/>
          <w:marRight w:val="0"/>
          <w:marTop w:val="0"/>
          <w:marBottom w:val="0"/>
          <w:divBdr>
            <w:top w:val="none" w:sz="0" w:space="0" w:color="auto"/>
            <w:left w:val="none" w:sz="0" w:space="0" w:color="auto"/>
            <w:bottom w:val="none" w:sz="0" w:space="0" w:color="auto"/>
            <w:right w:val="none" w:sz="0" w:space="0" w:color="auto"/>
          </w:divBdr>
        </w:div>
        <w:div w:id="1974478562">
          <w:marLeft w:val="0"/>
          <w:marRight w:val="0"/>
          <w:marTop w:val="0"/>
          <w:marBottom w:val="0"/>
          <w:divBdr>
            <w:top w:val="none" w:sz="0" w:space="0" w:color="auto"/>
            <w:left w:val="none" w:sz="0" w:space="0" w:color="auto"/>
            <w:bottom w:val="none" w:sz="0" w:space="0" w:color="auto"/>
            <w:right w:val="none" w:sz="0" w:space="0" w:color="auto"/>
          </w:divBdr>
        </w:div>
        <w:div w:id="2054844642">
          <w:marLeft w:val="0"/>
          <w:marRight w:val="0"/>
          <w:marTop w:val="0"/>
          <w:marBottom w:val="0"/>
          <w:divBdr>
            <w:top w:val="none" w:sz="0" w:space="0" w:color="auto"/>
            <w:left w:val="none" w:sz="0" w:space="0" w:color="auto"/>
            <w:bottom w:val="none" w:sz="0" w:space="0" w:color="auto"/>
            <w:right w:val="none" w:sz="0" w:space="0" w:color="auto"/>
          </w:divBdr>
        </w:div>
        <w:div w:id="2085759355">
          <w:marLeft w:val="0"/>
          <w:marRight w:val="0"/>
          <w:marTop w:val="0"/>
          <w:marBottom w:val="0"/>
          <w:divBdr>
            <w:top w:val="none" w:sz="0" w:space="0" w:color="auto"/>
            <w:left w:val="none" w:sz="0" w:space="0" w:color="auto"/>
            <w:bottom w:val="none" w:sz="0" w:space="0" w:color="auto"/>
            <w:right w:val="none" w:sz="0" w:space="0" w:color="auto"/>
          </w:divBdr>
        </w:div>
      </w:divsChild>
    </w:div>
    <w:div w:id="1276865825">
      <w:bodyDiv w:val="1"/>
      <w:marLeft w:val="0"/>
      <w:marRight w:val="0"/>
      <w:marTop w:val="0"/>
      <w:marBottom w:val="0"/>
      <w:divBdr>
        <w:top w:val="none" w:sz="0" w:space="0" w:color="auto"/>
        <w:left w:val="none" w:sz="0" w:space="0" w:color="auto"/>
        <w:bottom w:val="none" w:sz="0" w:space="0" w:color="auto"/>
        <w:right w:val="none" w:sz="0" w:space="0" w:color="auto"/>
      </w:divBdr>
    </w:div>
    <w:div w:id="1841694681">
      <w:bodyDiv w:val="1"/>
      <w:marLeft w:val="0"/>
      <w:marRight w:val="0"/>
      <w:marTop w:val="0"/>
      <w:marBottom w:val="0"/>
      <w:divBdr>
        <w:top w:val="none" w:sz="0" w:space="0" w:color="auto"/>
        <w:left w:val="none" w:sz="0" w:space="0" w:color="auto"/>
        <w:bottom w:val="none" w:sz="0" w:space="0" w:color="auto"/>
        <w:right w:val="none" w:sz="0" w:space="0" w:color="auto"/>
      </w:divBdr>
    </w:div>
    <w:div w:id="1863591819">
      <w:bodyDiv w:val="1"/>
      <w:marLeft w:val="0"/>
      <w:marRight w:val="0"/>
      <w:marTop w:val="0"/>
      <w:marBottom w:val="0"/>
      <w:divBdr>
        <w:top w:val="none" w:sz="0" w:space="0" w:color="auto"/>
        <w:left w:val="none" w:sz="0" w:space="0" w:color="auto"/>
        <w:bottom w:val="none" w:sz="0" w:space="0" w:color="auto"/>
        <w:right w:val="none" w:sz="0" w:space="0" w:color="auto"/>
      </w:divBdr>
    </w:div>
    <w:div w:id="20942056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e.qsys.com/produkte_loesungen/q-sys/" TargetMode="External"/><Relationship Id="rId18" Type="http://schemas.openxmlformats.org/officeDocument/2006/relationships/hyperlink" Target="http://www.sennheiser.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sennheiser-hearing.com" TargetMode="External"/><Relationship Id="rId7" Type="http://schemas.openxmlformats.org/officeDocument/2006/relationships/webSettings" Target="webSettings.xml"/><Relationship Id="rId12" Type="http://schemas.openxmlformats.org/officeDocument/2006/relationships/hyperlink" Target="https://www.sennheiser.com/de-de/catalog/products/meeting-and-conference-systems/teamconnect-ceiling-medium/teamconnect-ceiling-medium-f-w-700170" TargetMode="External"/><Relationship Id="rId17" Type="http://schemas.openxmlformats.org/officeDocument/2006/relationships/hyperlink" Target="https://www.sennheiser.com/en-us/blog/transforming-mid-sized-meeting-spaces-unlock-high-impact-collaboration-with-q-sys-and-sennheise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www.sennheiser.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ennheiser.com/de-de"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sennheiser.com/de-de/global-cooperation/q-sys" TargetMode="External"/><Relationship Id="rId23"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hyperlink" Target="https://de.qsys.com/ressourcen/software-und-firmware/q-sys-designer-softwar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e.qsys.com/alliances-partnerships/sennheiser/"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0095D5"/>
      </a:accent1>
      <a:accent2>
        <a:srgbClr val="414141"/>
      </a:accent2>
      <a:accent3>
        <a:srgbClr val="E0E0E0"/>
      </a:accent3>
      <a:accent4>
        <a:srgbClr val="003746"/>
      </a:accent4>
      <a:accent5>
        <a:srgbClr val="E5F4FA"/>
      </a:accent5>
      <a:accent6>
        <a:srgbClr val="99AEB5"/>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Sennheiser Office"/>
            <a:ea typeface="Sennheiser Office"/>
            <a:cs typeface="Sennheiser Office"/>
            <a:sym typeface="Sennheiser Offic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Sennheiser Office"/>
            <a:ea typeface="Sennheiser Office"/>
            <a:cs typeface="Sennheiser Office"/>
            <a:sym typeface="Sennheiser Offic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A8B72CC29BE84ABC8192F7CCF053B8" ma:contentTypeVersion="19" ma:contentTypeDescription="Create a new document." ma:contentTypeScope="" ma:versionID="cab2010c672785df1d66a20697f0329a">
  <xsd:schema xmlns:xsd="http://www.w3.org/2001/XMLSchema" xmlns:xs="http://www.w3.org/2001/XMLSchema" xmlns:p="http://schemas.microsoft.com/office/2006/metadata/properties" xmlns:ns2="08b6ed48-a9b2-4d09-8352-9933fe3f4900" xmlns:ns3="396e2555-6062-4de9-8c0e-7d9d80615b93" targetNamespace="http://schemas.microsoft.com/office/2006/metadata/properties" ma:root="true" ma:fieldsID="e48cf44c70516194f8d6aa5fe8097d97" ns2:_="" ns3:_="">
    <xsd:import namespace="08b6ed48-a9b2-4d09-8352-9933fe3f4900"/>
    <xsd:import namespace="396e2555-6062-4de9-8c0e-7d9d80615b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Dateand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6ed48-a9b2-4d09-8352-9933fe3f49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98ab68-9cde-48e2-9e88-6397925eeacf" ma:termSetId="09814cd3-568e-fe90-9814-8d621ff8fb84" ma:anchorId="fba54fb3-c3e1-fe81-a776-ca4b69148c4d" ma:open="true" ma:isKeyword="false">
      <xsd:complexType>
        <xsd:sequence>
          <xsd:element ref="pc:Terms" minOccurs="0" maxOccurs="1"/>
        </xsd:sequence>
      </xsd:complexType>
    </xsd:element>
    <xsd:element name="DateandTime" ma:index="24" nillable="true" ma:displayName="Date and Time" ma:format="DateOnly" ma:internalName="DateandTim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6e2555-6062-4de9-8c0e-7d9d80615b9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b205577-8d80-48fd-9629-a7fbc980ae22}" ma:internalName="TaxCatchAll" ma:showField="CatchAllData" ma:web="396e2555-6062-4de9-8c0e-7d9d80615b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96e2555-6062-4de9-8c0e-7d9d80615b93" xsi:nil="true"/>
    <lcf76f155ced4ddcb4097134ff3c332f xmlns="08b6ed48-a9b2-4d09-8352-9933fe3f4900">
      <Terms xmlns="http://schemas.microsoft.com/office/infopath/2007/PartnerControls"/>
    </lcf76f155ced4ddcb4097134ff3c332f>
    <DateandTime xmlns="08b6ed48-a9b2-4d09-8352-9933fe3f490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E379DF-A63F-4E81-AF98-D4F1FB6E8F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b6ed48-a9b2-4d09-8352-9933fe3f4900"/>
    <ds:schemaRef ds:uri="396e2555-6062-4de9-8c0e-7d9d80615b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A600BA-3859-4964-AA88-80E8808773DC}">
  <ds:schemaRefs>
    <ds:schemaRef ds:uri="http://schemas.microsoft.com/office/2006/metadata/properties"/>
    <ds:schemaRef ds:uri="http://schemas.microsoft.com/office/infopath/2007/PartnerControls"/>
    <ds:schemaRef ds:uri="396e2555-6062-4de9-8c0e-7d9d80615b93"/>
    <ds:schemaRef ds:uri="08b6ed48-a9b2-4d09-8352-9933fe3f4900"/>
  </ds:schemaRefs>
</ds:datastoreItem>
</file>

<file path=customXml/itemProps3.xml><?xml version="1.0" encoding="utf-8"?>
<ds:datastoreItem xmlns:ds="http://schemas.openxmlformats.org/officeDocument/2006/customXml" ds:itemID="{9AAE04F4-8191-46D5-889D-5EAD93D53A56}">
  <ds:schemaRefs>
    <ds:schemaRef ds:uri="http://schemas.microsoft.com/sharepoint/v3/contenttype/forms"/>
  </ds:schemaRefs>
</ds:datastoreItem>
</file>

<file path=docMetadata/LabelInfo.xml><?xml version="1.0" encoding="utf-8"?>
<clbl:labelList xmlns:clbl="http://schemas.microsoft.com/office/2020/mipLabelMetadata">
  <clbl:label id="{1c939853-ca0f-4792-9597-8519b4d0dfe3}" enabled="0" method="" siteId="{1c939853-ca0f-4792-9597-8519b4d0dfe3}"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726</Words>
  <Characters>4580</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Smee</dc:creator>
  <cp:keywords/>
  <cp:lastModifiedBy>Anja Lorenz</cp:lastModifiedBy>
  <cp:revision>9</cp:revision>
  <cp:lastPrinted>2024-09-10T16:16:00Z</cp:lastPrinted>
  <dcterms:created xsi:type="dcterms:W3CDTF">2024-09-17T15:22:00Z</dcterms:created>
  <dcterms:modified xsi:type="dcterms:W3CDTF">2024-09-18T10:49:00Z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0x0101008BA8B72CC29BE84ABC8192F7CCF053B8</vt:lpwstr>
  </property>
  <property fmtid="{D5CDD505-2E9C-101B-9397-08002B2CF9AE}" pid="3" name="MediaServiceImageTags">
    <vt:lpwstr/>
  </property>
  <property fmtid="{D5CDD505-2E9C-101B-9397-08002B2CF9AE}" pid="4" name="GrammarlyDocumentId">
    <vt:lpwstr>307ef702d30ea2ec3415d9f836613fcb782de7d34fc9d0ca8e8da269908f4940</vt:lpwstr>
  </property>
</Properties>
</file>